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61" w:rsidRPr="00800561" w:rsidRDefault="00800561" w:rsidP="008005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8005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The #1 secret to </w:t>
      </w:r>
      <w:proofErr w:type="spellStart"/>
      <w:r w:rsidRPr="008005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keeping</w:t>
      </w:r>
      <w:proofErr w:type="spellEnd"/>
      <w:r w:rsidRPr="008005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your</w:t>
      </w:r>
      <w:proofErr w:type="spellEnd"/>
      <w:r w:rsidRPr="008005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wealth</w:t>
      </w:r>
      <w:proofErr w:type="spellEnd"/>
    </w:p>
    <w:p w:rsidR="00800561" w:rsidRPr="00800561" w:rsidRDefault="00800561" w:rsidP="0080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December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14, 2015 |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Kim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Iskyan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00561" w:rsidRPr="00800561" w:rsidRDefault="00800561" w:rsidP="008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Finding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great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stocks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buy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doesn’t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any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good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if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don’t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have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any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money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invest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And the best way to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ensure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have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money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not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lose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money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already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have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00561" w:rsidRPr="00800561" w:rsidRDefault="00800561" w:rsidP="008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Every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investor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has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bought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share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that’s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gone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down – an idea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seemed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good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time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but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now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down 10%, 30%, 50% or more.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might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tell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yourself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loss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isn’t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loss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until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sell. And (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tell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yourself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if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sell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now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you’ll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miss the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rebound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will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make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up for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everything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00561" w:rsidRPr="00800561" w:rsidRDefault="00800561" w:rsidP="008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likes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admit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defeat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But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investing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it’s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important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have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disciplined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approach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selling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bad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positions and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losing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battle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Otherwise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risk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losing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war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when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few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bad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stocks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wipe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out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altogether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00561" w:rsidRPr="00800561" w:rsidRDefault="00800561" w:rsidP="008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The secret to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keeping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wealth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simple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legendary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investor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Warren Buffett put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, “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Rule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No.1: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Never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lose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money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Rule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No.2: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Never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forget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rule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No.1.”</w:t>
      </w:r>
    </w:p>
    <w:p w:rsidR="00800561" w:rsidRPr="00800561" w:rsidRDefault="00800561" w:rsidP="008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The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math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selling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losers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before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they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turn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into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big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losers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shows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why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00561" w:rsidRPr="00800561" w:rsidRDefault="00800561" w:rsidP="008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056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05E343E" wp14:editId="5E507FC8">
            <wp:extent cx="9256395" cy="4287520"/>
            <wp:effectExtent l="0" t="0" r="1905" b="0"/>
            <wp:docPr id="1" name="Immagine 1" descr="historical price chart of N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cal price chart of NOB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39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61" w:rsidRPr="00800561" w:rsidRDefault="00800561" w:rsidP="008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Let’s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say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bought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shares of Singapore Exchange-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listed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Noble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Group (NOBL). The shares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have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traded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high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S$2.34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within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past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five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years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but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now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trade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around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S$0.39.</w:t>
      </w:r>
    </w:p>
    <w:p w:rsidR="00800561" w:rsidRPr="00800561" w:rsidRDefault="00800561" w:rsidP="008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If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bought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shares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say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S$2.00,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you’re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now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sitting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 an 80%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loss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But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doesn’t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mean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shares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would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have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move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up 80% for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break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even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NOBL shares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would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have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move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up </w:t>
      </w:r>
      <w:r w:rsidRPr="0080056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lastRenderedPageBreak/>
        <w:t>over 400</w:t>
      </w:r>
      <w:proofErr w:type="gramStart"/>
      <w:r w:rsidRPr="0080056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% </w:t>
      </w:r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 just</w:t>
      </w:r>
      <w:proofErr w:type="gram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get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back to the S$2.00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level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That’s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very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big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move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And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counting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 a big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move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just to break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even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bad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idea.</w:t>
      </w:r>
    </w:p>
    <w:p w:rsidR="00800561" w:rsidRPr="00800561" w:rsidRDefault="00800561" w:rsidP="008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Even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less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severe share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price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drops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still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make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difficult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get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back to break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even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50%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decline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NOBL shares to the $1.00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level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would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mean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share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price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would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have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double just for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make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money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back. How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often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have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bought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stock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that’s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doubled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0056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906DA96" wp14:editId="33565E4C">
            <wp:extent cx="6099175" cy="2752090"/>
            <wp:effectExtent l="0" t="0" r="0" b="0"/>
            <wp:docPr id="2" name="Immagine 2" descr="NOBL entry p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BL entry pr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61" w:rsidRPr="00DB4082" w:rsidRDefault="00800561" w:rsidP="008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The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key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to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not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losing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money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isn’t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to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wait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for the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rebound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. The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key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to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not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losing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money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is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to sell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before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you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feel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any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need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to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wait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for a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rebound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.</w:t>
      </w:r>
    </w:p>
    <w:p w:rsidR="00800561" w:rsidRPr="00800561" w:rsidRDefault="00800561" w:rsidP="008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The best way to do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this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is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to use a </w:t>
      </w:r>
      <w:proofErr w:type="spellStart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trailing</w:t>
      </w:r>
      <w:proofErr w:type="spellEnd"/>
      <w:r w:rsidRPr="00DB4082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stop.</w:t>
      </w:r>
    </w:p>
    <w:p w:rsidR="00800561" w:rsidRPr="00800561" w:rsidRDefault="00800561" w:rsidP="008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trailing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stop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means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sell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shares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pre-determined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level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below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market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price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This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price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level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adjusted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if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share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price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moves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up.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way,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know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exactly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how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much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stand to gain (or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lose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long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sell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trailing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stop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level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00561" w:rsidRPr="007600F7" w:rsidRDefault="00800561" w:rsidP="008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example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if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you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bought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shares of NOBL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at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S$2.00,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you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might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set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your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trailing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stop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at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20%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below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that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level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, or S$1.60. In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this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case,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as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long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as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you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stick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to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your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trailing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stop,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you’ll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protect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yourself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against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far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greater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losses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.</w:t>
      </w:r>
    </w:p>
    <w:p w:rsidR="00800561" w:rsidRPr="00800561" w:rsidRDefault="00800561" w:rsidP="008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On the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other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hand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,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let’s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say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that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NOBL shares rose to S$2.20.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As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the shares rose,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you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would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continually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adjust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your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trailing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loss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level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to 20%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below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the market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price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. At S$2.20,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your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sell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level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would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be S$1.76.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If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the shares rose to S$3.00,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your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trailing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stop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would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stand </w:t>
      </w:r>
      <w:proofErr w:type="spellStart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at</w:t>
      </w:r>
      <w:proofErr w:type="spellEnd"/>
      <w:r w:rsidRPr="007600F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S$2.40.</w:t>
      </w:r>
      <w:bookmarkStart w:id="0" w:name="_GoBack"/>
      <w:bookmarkEnd w:id="0"/>
    </w:p>
    <w:p w:rsidR="00800561" w:rsidRPr="00800561" w:rsidRDefault="00800561" w:rsidP="008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important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point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make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sure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don’t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put a standing market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order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trailing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stop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level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don’t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want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tell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broker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when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you’re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going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sell.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Make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sure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make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mental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level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not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tell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broker.</w:t>
      </w:r>
    </w:p>
    <w:p w:rsidR="00800561" w:rsidRPr="00800561" w:rsidRDefault="00800561" w:rsidP="008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The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key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thing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follow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through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If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trailing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stop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hit,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must sell – no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ifs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ands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buts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might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lose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battle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but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least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won’t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lose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war. And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you’ll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still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have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capital to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trade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another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day</w:t>
      </w:r>
      <w:proofErr w:type="spellEnd"/>
      <w:r w:rsidRPr="0080056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968F6" w:rsidRDefault="004968F6"/>
    <w:sectPr w:rsidR="00496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61"/>
    <w:rsid w:val="004968F6"/>
    <w:rsid w:val="007600F7"/>
    <w:rsid w:val="00800561"/>
    <w:rsid w:val="00D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4382-83BE-4FEB-A3DB-1D4EB544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de pedys</dc:creator>
  <cp:keywords/>
  <dc:description/>
  <cp:lastModifiedBy>vittorio de pedys</cp:lastModifiedBy>
  <cp:revision>4</cp:revision>
  <dcterms:created xsi:type="dcterms:W3CDTF">2017-12-27T08:36:00Z</dcterms:created>
  <dcterms:modified xsi:type="dcterms:W3CDTF">2018-05-10T12:02:00Z</dcterms:modified>
</cp:coreProperties>
</file>