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DB7" w:rsidRPr="00B176B2" w:rsidRDefault="00E87DB7" w:rsidP="00E87DB7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E87DB7" w:rsidRPr="00B176B2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EF68E7" w:rsidRDefault="00E87DB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FF36D6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FIRST YEAR STUDENTS (20</w:t>
      </w:r>
      <w:r w:rsidR="00901A6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20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/202</w:t>
      </w:r>
      <w:r w:rsidR="00901A6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1</w:t>
      </w:r>
      <w:r w:rsidR="00AC2A51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AY)</w:t>
      </w:r>
      <w:r w:rsidR="00EF68E7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FF36D6" w:rsidRDefault="00EF68E7" w:rsidP="00E87DB7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 EUROPEAN ECONOMY AND BUSINESS LAW </w:t>
      </w:r>
    </w:p>
    <w:p w:rsidR="00E87DB7" w:rsidRPr="00B176B2" w:rsidRDefault="00E87DB7" w:rsidP="00E87DB7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 xml:space="preserve">Current 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address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</w:t>
      </w:r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…………………..………………………….…………</w:t>
      </w:r>
      <w:proofErr w:type="gramEnd"/>
      <w:r w:rsidR="00E87DB7"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C721AF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Fiscal Residence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C721AF" w:rsidRPr="00B176B2" w:rsidRDefault="00C721AF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C721AF" w:rsidRPr="00B176B2" w:rsidRDefault="00C721AF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E87DB7" w:rsidRPr="00B176B2" w:rsidRDefault="00E87DB7" w:rsidP="00C721A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C721AF">
      <w:pPr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E87DB7" w:rsidRPr="00B176B2" w:rsidRDefault="00E87DB7" w:rsidP="005B47DF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E87DB7" w:rsidRPr="00B176B2" w:rsidRDefault="00E87DB7" w:rsidP="00E87DB7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participate in the selection for the awarding of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prizes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for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EEBL </w:t>
      </w:r>
      <w:r w:rsidR="00E81B7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E87DB7" w:rsidRDefault="00E87DB7" w:rsidP="00E87DB7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 DECLARES the following:</w:t>
      </w:r>
    </w:p>
    <w:p w:rsidR="00FF36D6" w:rsidRPr="00FF36D6" w:rsidRDefault="00E87DB7" w:rsidP="00FF36D6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have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 w:rsidR="009F1E0D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20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</w:t>
      </w:r>
      <w:r w:rsidR="00FF36D6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 year as a first year student;</w:t>
      </w:r>
    </w:p>
    <w:p w:rsidR="00AC48D0" w:rsidRDefault="00AC48D0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be in compliance with the payment of University fees</w:t>
      </w:r>
      <w:r w:rsidRPr="00AC48D0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; </w:t>
      </w:r>
    </w:p>
    <w:p w:rsidR="00AC2A51" w:rsidRPr="00AC48D0" w:rsidRDefault="00AC2A51" w:rsidP="00AC48D0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be regularly enrolled in</w:t>
      </w:r>
      <w:r w:rsidRP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MSc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European Economy and Business Law in the 202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/202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year;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to not fall into the categories of exclusion indicated in Article 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 of the Call for Applications.</w:t>
      </w:r>
    </w:p>
    <w:p w:rsidR="00E87DB7" w:rsidRPr="00B176B2" w:rsidRDefault="00E87DB7" w:rsidP="00E87DB7">
      <w:pPr>
        <w:pStyle w:val="Paragrafoelenco"/>
        <w:numPr>
          <w:ilvl w:val="0"/>
          <w:numId w:val="1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 have read the Call for Applications and to accept the conditions indicated therein.</w:t>
      </w:r>
    </w:p>
    <w:p w:rsidR="00E87DB7" w:rsidRPr="00B176B2" w:rsidRDefault="00E87DB7" w:rsidP="00E87DB7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E87DB7" w:rsidRPr="005B47DF" w:rsidRDefault="00E87DB7" w:rsidP="005B47DF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Attached to this form is a valid id</w:t>
      </w:r>
      <w:r w:rsidR="0020259B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entification document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and a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n official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list of my exams</w:t>
      </w:r>
      <w:r w:rsidR="001B6C3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taken until 30 </w:t>
      </w:r>
      <w:r w:rsidR="00AC2A51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September 202</w:t>
      </w:r>
      <w:r w:rsidR="00E02433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</w:t>
      </w:r>
      <w:r w:rsidR="005B47D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downloaded from </w:t>
      </w:r>
      <w:r w:rsidR="005B47DF" w:rsidRPr="005B47DF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Delphi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E87DB7" w:rsidRPr="00B176B2" w:rsidRDefault="00E87DB7" w:rsidP="00E87DB7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453ED1" w:rsidRPr="00E87DB7" w:rsidRDefault="00E87DB7" w:rsidP="00C721AF">
      <w:pPr>
        <w:spacing w:after="162" w:line="257" w:lineRule="auto"/>
        <w:ind w:left="278"/>
        <w:jc w:val="both"/>
        <w:rPr>
          <w:lang w:val="en-GB"/>
        </w:rPr>
      </w:pP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PLEASE NOTE: This form must be sent to both of the following email addresses: </w:t>
      </w:r>
      <w:r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segreteria@def.uniroma2.it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and 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m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sc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@</w:t>
      </w:r>
      <w:r w:rsidR="009F1E0D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eebl</w:t>
      </w:r>
      <w:r w:rsidR="00FF36D6" w:rsidRPr="00C721AF">
        <w:rPr>
          <w:rFonts w:asciiTheme="minorHAnsi" w:eastAsia="Calibri" w:hAnsiTheme="minorHAnsi" w:cstheme="minorHAnsi"/>
          <w:i/>
          <w:color w:val="002060"/>
          <w:sz w:val="18"/>
          <w:szCs w:val="18"/>
          <w:u w:val="single" w:color="002060"/>
          <w:lang w:val="en-GB"/>
        </w:rPr>
        <w:t>.uniroma2.it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, by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="005B47DF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</w:t>
      </w:r>
      <w:r w:rsidR="00901A60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December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 xml:space="preserve"> 20</w:t>
      </w:r>
      <w:r w:rsidR="009F1E0D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2</w:t>
      </w:r>
      <w:r w:rsidR="00E02433"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1</w:t>
      </w:r>
      <w:r w:rsidRPr="00C721AF">
        <w:rPr>
          <w:rFonts w:asciiTheme="minorHAnsi" w:eastAsia="Calibri" w:hAnsiTheme="minorHAnsi" w:cstheme="minorHAnsi"/>
          <w:i/>
          <w:color w:val="000000"/>
          <w:sz w:val="18"/>
          <w:szCs w:val="18"/>
          <w:lang w:val="en-GB"/>
        </w:rPr>
        <w:t>, with the object of the email as ‘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NAME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SURNAME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 xml:space="preserve"> </w:t>
      </w:r>
      <w:r w:rsidRPr="00C721AF">
        <w:rPr>
          <w:rFonts w:ascii="Calibri" w:hAnsi="Calibri" w:cs="Arial"/>
          <w:b/>
          <w:sz w:val="18"/>
          <w:szCs w:val="18"/>
          <w:lang w:val="en-GB" w:eastAsia="en-US"/>
        </w:rPr>
        <w:t>–</w:t>
      </w:r>
      <w:r w:rsidR="009F1E0D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EEBL </w:t>
      </w:r>
      <w:r w:rsidR="00D87FEE">
        <w:rPr>
          <w:rFonts w:ascii="Calibri" w:hAnsi="Calibri" w:cs="Arial"/>
          <w:b/>
          <w:sz w:val="18"/>
          <w:szCs w:val="18"/>
          <w:lang w:val="en-GB" w:eastAsia="en-US"/>
        </w:rPr>
        <w:t>Prize</w:t>
      </w:r>
      <w:bookmarkStart w:id="0" w:name="_GoBack"/>
      <w:bookmarkEnd w:id="0"/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 xml:space="preserve"> Applica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tion for First Year Students 2020</w:t>
      </w:r>
      <w:r w:rsidR="00AC2A51" w:rsidRPr="00C721AF">
        <w:rPr>
          <w:rFonts w:ascii="Calibri" w:hAnsi="Calibri" w:cs="Arial"/>
          <w:b/>
          <w:sz w:val="18"/>
          <w:szCs w:val="18"/>
          <w:lang w:val="en-GB" w:eastAsia="en-US"/>
        </w:rPr>
        <w:t>/202</w:t>
      </w:r>
      <w:r w:rsidR="00E02433" w:rsidRPr="00C721AF">
        <w:rPr>
          <w:rFonts w:ascii="Calibri" w:hAnsi="Calibri" w:cs="Arial"/>
          <w:b/>
          <w:sz w:val="18"/>
          <w:szCs w:val="18"/>
          <w:lang w:val="en-GB" w:eastAsia="en-US"/>
        </w:rPr>
        <w:t>1</w:t>
      </w:r>
      <w:r w:rsidRPr="00C721AF">
        <w:rPr>
          <w:rFonts w:ascii="Calibri" w:hAnsi="Calibri" w:cs="Arial"/>
          <w:sz w:val="18"/>
          <w:szCs w:val="18"/>
          <w:lang w:val="en-GB" w:eastAsia="en-US"/>
        </w:rPr>
        <w:t>.</w:t>
      </w:r>
      <w:r w:rsidR="00453ED1"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</w:p>
    <w:sectPr w:rsidR="00453ED1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99" w:rsidRDefault="00AF3899" w:rsidP="0015491C">
      <w:r>
        <w:separator/>
      </w:r>
    </w:p>
  </w:endnote>
  <w:endnote w:type="continuationSeparator" w:id="0">
    <w:p w:rsidR="00AF3899" w:rsidRDefault="00AF3899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4" w:rsidRPr="00E87DB7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E87DB7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E87DB7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99" w:rsidRDefault="00AF3899" w:rsidP="0015491C">
      <w:r>
        <w:separator/>
      </w:r>
    </w:p>
  </w:footnote>
  <w:footnote w:type="continuationSeparator" w:id="0">
    <w:p w:rsidR="00AF3899" w:rsidRDefault="00AF3899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D87FE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E02433" w:rsidP="00E02433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  <w:r w:rsidRPr="00E02433">
      <w:rPr>
        <w:rFonts w:asciiTheme="minorHAnsi" w:eastAsia="Calibri" w:hAnsiTheme="minorHAnsi" w:cstheme="minorHAnsi"/>
        <w:b/>
        <w:color w:val="A6A6A6" w:themeColor="background1" w:themeShade="A6"/>
        <w:szCs w:val="22"/>
        <w:u w:val="single" w:color="000000"/>
        <w:lang w:val="en-GB"/>
      </w:rPr>
      <w:t>ANNEX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43F"/>
    <w:rsid w:val="0015491C"/>
    <w:rsid w:val="001A2B2C"/>
    <w:rsid w:val="001B0258"/>
    <w:rsid w:val="001B6C3F"/>
    <w:rsid w:val="001C00AE"/>
    <w:rsid w:val="0020259B"/>
    <w:rsid w:val="00292E01"/>
    <w:rsid w:val="00305FE4"/>
    <w:rsid w:val="00383179"/>
    <w:rsid w:val="003C4073"/>
    <w:rsid w:val="003D4E9C"/>
    <w:rsid w:val="00421825"/>
    <w:rsid w:val="00453ED1"/>
    <w:rsid w:val="004B7E5A"/>
    <w:rsid w:val="004F46A2"/>
    <w:rsid w:val="005A4AEF"/>
    <w:rsid w:val="005B47DF"/>
    <w:rsid w:val="005C50D9"/>
    <w:rsid w:val="005F62CB"/>
    <w:rsid w:val="0065470B"/>
    <w:rsid w:val="006A04F5"/>
    <w:rsid w:val="006D62B3"/>
    <w:rsid w:val="006E428D"/>
    <w:rsid w:val="0072540B"/>
    <w:rsid w:val="007516E7"/>
    <w:rsid w:val="00754311"/>
    <w:rsid w:val="0078783B"/>
    <w:rsid w:val="007A4ACB"/>
    <w:rsid w:val="007F0120"/>
    <w:rsid w:val="007F2780"/>
    <w:rsid w:val="00812638"/>
    <w:rsid w:val="0084530D"/>
    <w:rsid w:val="00860519"/>
    <w:rsid w:val="008D4C48"/>
    <w:rsid w:val="00901A60"/>
    <w:rsid w:val="00942199"/>
    <w:rsid w:val="009734E2"/>
    <w:rsid w:val="009F1E0D"/>
    <w:rsid w:val="00A3268B"/>
    <w:rsid w:val="00A3665A"/>
    <w:rsid w:val="00AB0116"/>
    <w:rsid w:val="00AC2A51"/>
    <w:rsid w:val="00AC48D0"/>
    <w:rsid w:val="00AF3899"/>
    <w:rsid w:val="00B23114"/>
    <w:rsid w:val="00B45621"/>
    <w:rsid w:val="00BA138B"/>
    <w:rsid w:val="00BE60DF"/>
    <w:rsid w:val="00C04157"/>
    <w:rsid w:val="00C721AF"/>
    <w:rsid w:val="00C81D16"/>
    <w:rsid w:val="00CC50D6"/>
    <w:rsid w:val="00CE3C41"/>
    <w:rsid w:val="00CF75C4"/>
    <w:rsid w:val="00D27A53"/>
    <w:rsid w:val="00D87FEE"/>
    <w:rsid w:val="00D9518D"/>
    <w:rsid w:val="00E02433"/>
    <w:rsid w:val="00E17D58"/>
    <w:rsid w:val="00E542C0"/>
    <w:rsid w:val="00E617DB"/>
    <w:rsid w:val="00E81B72"/>
    <w:rsid w:val="00E87DB7"/>
    <w:rsid w:val="00EA3BF8"/>
    <w:rsid w:val="00EF68E7"/>
    <w:rsid w:val="00F16398"/>
    <w:rsid w:val="00FF36D6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70DBDB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7DB7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87DB7"/>
    <w:pPr>
      <w:ind w:left="720"/>
      <w:contextualSpacing/>
    </w:pPr>
  </w:style>
  <w:style w:type="table" w:customStyle="1" w:styleId="TableGrid">
    <w:name w:val="TableGrid"/>
    <w:rsid w:val="00E87DB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39BB8-907E-4F9B-ABF4-03F7B18E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6</cp:revision>
  <cp:lastPrinted>2019-09-20T09:50:00Z</cp:lastPrinted>
  <dcterms:created xsi:type="dcterms:W3CDTF">2021-09-22T13:42:00Z</dcterms:created>
  <dcterms:modified xsi:type="dcterms:W3CDTF">2021-10-14T09:51:00Z</dcterms:modified>
</cp:coreProperties>
</file>