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4857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4857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4857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11519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485768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 xml:space="preserve">nell’ambito 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</w:t>
      </w:r>
      <w:r w:rsidR="00485768">
        <w:rPr>
          <w:rFonts w:ascii="Times New Roman" w:hAnsi="Times New Roman" w:cs="Times New Roman"/>
          <w:sz w:val="20"/>
          <w:szCs w:val="20"/>
        </w:rPr>
        <w:t>Master in Antitrust e Regolazione dei Mercati</w:t>
      </w:r>
      <w:bookmarkStart w:id="0" w:name="_GoBack"/>
      <w:bookmarkEnd w:id="0"/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485768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S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M </w:t>
      </w:r>
      <w:r w:rsidR="00485768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11519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4857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incarico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4857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4857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11519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3C4D3F"/>
    <w:rsid w:val="00413A6E"/>
    <w:rsid w:val="004260FC"/>
    <w:rsid w:val="00437514"/>
    <w:rsid w:val="00456780"/>
    <w:rsid w:val="00467873"/>
    <w:rsid w:val="00485768"/>
    <w:rsid w:val="00491C30"/>
    <w:rsid w:val="004F56AA"/>
    <w:rsid w:val="005117A6"/>
    <w:rsid w:val="005923E5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460D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154C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C13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2017-05-04T15:01:00Z</cp:lastPrinted>
  <dcterms:created xsi:type="dcterms:W3CDTF">2017-07-26T14:58:00Z</dcterms:created>
  <dcterms:modified xsi:type="dcterms:W3CDTF">2017-07-26T15:02:00Z</dcterms:modified>
</cp:coreProperties>
</file>