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7773AD">
        <w:rPr>
          <w:rFonts w:eastAsiaTheme="minorHAnsi"/>
          <w:lang w:eastAsia="en-US"/>
        </w:rPr>
        <w:t>INFORMATIVA TRATTAMENTO DATI</w:t>
      </w:r>
    </w:p>
    <w:p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Informativa </w:t>
      </w:r>
      <w:r w:rsidRPr="007773AD">
        <w:rPr>
          <w:rFonts w:eastAsiaTheme="minorHAnsi"/>
          <w:i/>
          <w:lang w:eastAsia="en-US"/>
        </w:rPr>
        <w:t>ex</w:t>
      </w:r>
      <w:r w:rsidRPr="007773AD">
        <w:rPr>
          <w:rFonts w:eastAsiaTheme="minorHAnsi"/>
          <w:lang w:eastAsia="en-US"/>
        </w:rPr>
        <w:t xml:space="preserve"> art. 13 ai sensi del Regolamento (UE) n. 2016/679 del Parlamento europeo e del Consiglio del 27 aprile 2016, relativo alla protezione delle persone fisiche con riguardo al trattamento dei dati personali (per brevità GDPR).</w:t>
      </w:r>
    </w:p>
    <w:p w:rsidR="00911D4C" w:rsidRPr="007773AD" w:rsidRDefault="00911D4C" w:rsidP="00911D4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11D4C" w:rsidRPr="007773AD" w:rsidRDefault="00911D4C" w:rsidP="00911D4C">
      <w:pPr>
        <w:numPr>
          <w:ilvl w:val="0"/>
          <w:numId w:val="1"/>
        </w:numPr>
        <w:tabs>
          <w:tab w:val="left" w:pos="464"/>
          <w:tab w:val="left" w:pos="465"/>
        </w:tabs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 xml:space="preserve">Titolare e responsabili del trattamento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a</w:t>
      </w:r>
      <w:r w:rsidRPr="007773AD">
        <w:rPr>
          <w:rFonts w:eastAsiaTheme="minorHAnsi"/>
          <w:b/>
          <w:lang w:eastAsia="en-US"/>
        </w:rPr>
        <w:t xml:space="preserve">), GDPR. </w:t>
      </w:r>
    </w:p>
    <w:p w:rsidR="00911D4C" w:rsidRPr="007773AD" w:rsidRDefault="00911D4C" w:rsidP="00911D4C">
      <w:pPr>
        <w:tabs>
          <w:tab w:val="left" w:pos="464"/>
          <w:tab w:val="left" w:pos="465"/>
        </w:tabs>
        <w:spacing w:after="200" w:line="276" w:lineRule="auto"/>
        <w:ind w:left="567"/>
        <w:contextualSpacing/>
        <w:jc w:val="both"/>
        <w:rPr>
          <w:rFonts w:eastAsiaTheme="minorHAnsi"/>
          <w:b/>
          <w:lang w:eastAsia="en-US"/>
        </w:rPr>
      </w:pPr>
    </w:p>
    <w:p w:rsidR="00911D4C" w:rsidRPr="005E0CB7" w:rsidRDefault="00E202CF" w:rsidP="00911D4C">
      <w:pPr>
        <w:pStyle w:val="TableParagraph"/>
        <w:numPr>
          <w:ilvl w:val="0"/>
          <w:numId w:val="4"/>
        </w:numPr>
        <w:tabs>
          <w:tab w:val="left" w:pos="464"/>
          <w:tab w:val="left" w:pos="465"/>
        </w:tabs>
        <w:spacing w:after="200" w:line="276" w:lineRule="auto"/>
        <w:ind w:left="567" w:hanging="35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Titolare del trattamento è 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l’Università degli Studi di Roma “Tor Vergata”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con sede in 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Roma, (RM) Via Cracovia n. 50, </w:t>
      </w:r>
      <w:proofErr w:type="spellStart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c.a.p.</w:t>
      </w:r>
      <w:proofErr w:type="spellEnd"/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00133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, Telefono: 0</w:t>
      </w:r>
      <w:r w:rsidR="00581E14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6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</w:t>
      </w:r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72598753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e-mail: </w:t>
      </w:r>
      <w:hyperlink r:id="rId7" w:history="1">
        <w:r w:rsidR="005E0CB7"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rettore@uniroma2.it</w:t>
        </w:r>
      </w:hyperlink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 PEC: </w:t>
      </w:r>
      <w:hyperlink r:id="rId8" w:history="1">
        <w:r w:rsidR="005E0CB7"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direzione.generale@pec.uniroma2.it</w:t>
        </w:r>
      </w:hyperlink>
      <w:r w:rsidR="005E0CB7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r w:rsidR="00781AE9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nella persona del Rettore pro tempore in carica, </w:t>
      </w:r>
      <w:r w:rsidR="00911D4C"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al quale ci si potrà rivolgere per esercitare i diritti riconosciuti dal GDPR.</w:t>
      </w:r>
    </w:p>
    <w:p w:rsidR="00911D4C" w:rsidRPr="007773AD" w:rsidRDefault="00911D4C" w:rsidP="00911D4C">
      <w:pPr>
        <w:widowControl w:val="0"/>
        <w:tabs>
          <w:tab w:val="left" w:pos="464"/>
          <w:tab w:val="left" w:pos="465"/>
        </w:tabs>
        <w:autoSpaceDE w:val="0"/>
        <w:autoSpaceDN w:val="0"/>
        <w:spacing w:line="242" w:lineRule="exact"/>
        <w:ind w:left="105"/>
        <w:rPr>
          <w:rFonts w:eastAsiaTheme="minorHAnsi"/>
          <w:lang w:eastAsia="en-US"/>
        </w:rPr>
      </w:pPr>
    </w:p>
    <w:p w:rsidR="00911D4C" w:rsidRPr="007773AD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>Responsabile della protezione dei dati - art.</w:t>
      </w:r>
      <w:r w:rsidRPr="007773AD">
        <w:rPr>
          <w:rFonts w:eastAsiaTheme="minorHAnsi"/>
          <w:lang w:eastAsia="en-US"/>
        </w:rPr>
        <w:t xml:space="preserve"> </w:t>
      </w:r>
      <w:r w:rsidRPr="007773AD">
        <w:rPr>
          <w:rFonts w:eastAsiaTheme="minorHAnsi"/>
          <w:b/>
          <w:lang w:eastAsia="en-US"/>
        </w:rPr>
        <w:t xml:space="preserve">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b</w:t>
      </w:r>
      <w:r w:rsidRPr="007773AD">
        <w:rPr>
          <w:rFonts w:eastAsiaTheme="minorHAnsi"/>
          <w:b/>
          <w:lang w:eastAsia="en-US"/>
        </w:rPr>
        <w:t xml:space="preserve">), GDPR. </w:t>
      </w:r>
    </w:p>
    <w:p w:rsidR="00911D4C" w:rsidRPr="007773AD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:rsidR="005E0CB7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Il Responsabile della protezione dei dati (RPD) è raggiungibile al seguente indirizzo: 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2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Roma (RM)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, </w:t>
      </w: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Via Cracovia </w:t>
      </w:r>
      <w:r>
        <w:rPr>
          <w:rFonts w:ascii="Times New Roman" w:eastAsiaTheme="minorHAnsi" w:hAnsi="Times New Roman" w:cs="Times New Roman"/>
          <w:sz w:val="24"/>
          <w:szCs w:val="24"/>
          <w:lang w:val="it-IT"/>
        </w:rPr>
        <w:t>n. 50, 00133;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2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Telefono: 06 7259 2151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5"/>
          <w:tab w:val="left" w:pos="466"/>
        </w:tabs>
        <w:spacing w:line="243" w:lineRule="exact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>e-mail: rpd@uniroma2.it</w:t>
      </w:r>
    </w:p>
    <w:p w:rsidR="005E0CB7" w:rsidRPr="005E0CB7" w:rsidRDefault="005E0CB7" w:rsidP="005E0CB7">
      <w:pPr>
        <w:pStyle w:val="TableParagraph"/>
        <w:numPr>
          <w:ilvl w:val="0"/>
          <w:numId w:val="4"/>
        </w:numPr>
        <w:tabs>
          <w:tab w:val="left" w:pos="462"/>
          <w:tab w:val="left" w:pos="463"/>
        </w:tabs>
        <w:spacing w:before="1"/>
        <w:ind w:left="462" w:hanging="357"/>
        <w:rPr>
          <w:rFonts w:ascii="Times New Roman" w:eastAsiaTheme="minorHAnsi" w:hAnsi="Times New Roman" w:cs="Times New Roman"/>
          <w:sz w:val="24"/>
          <w:szCs w:val="24"/>
          <w:lang w:val="it-IT"/>
        </w:rPr>
      </w:pPr>
      <w:r w:rsidRPr="005E0CB7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PEC: </w:t>
      </w:r>
      <w:hyperlink r:id="rId9" w:history="1">
        <w:r w:rsidRPr="005E0CB7">
          <w:rPr>
            <w:rFonts w:ascii="Times New Roman" w:eastAsiaTheme="minorHAnsi" w:hAnsi="Times New Roman" w:cs="Times New Roman"/>
            <w:sz w:val="24"/>
            <w:szCs w:val="24"/>
            <w:lang w:val="it-IT"/>
          </w:rPr>
          <w:t>rpd@pec.torvergata.it</w:t>
        </w:r>
      </w:hyperlink>
    </w:p>
    <w:p w:rsidR="005E0CB7" w:rsidRDefault="005E0CB7" w:rsidP="005E0CB7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5E0CB7">
        <w:rPr>
          <w:rFonts w:eastAsiaTheme="minorHAnsi"/>
          <w:lang w:eastAsia="en-US"/>
        </w:rPr>
        <w:t>Altre informazioni sulle attività dell’Ateneo collegate alla Privacy si posso avere scrive</w:t>
      </w:r>
      <w:r>
        <w:rPr>
          <w:rFonts w:eastAsiaTheme="minorHAnsi"/>
          <w:lang w:eastAsia="en-US"/>
        </w:rPr>
        <w:t>ndo</w:t>
      </w:r>
      <w:r w:rsidRPr="005E0CB7">
        <w:rPr>
          <w:rFonts w:eastAsiaTheme="minorHAnsi"/>
          <w:lang w:eastAsia="en-US"/>
        </w:rPr>
        <w:t xml:space="preserve"> all’indirizzo e-mail: </w:t>
      </w:r>
      <w:hyperlink r:id="rId10" w:history="1">
        <w:r w:rsidRPr="005E0CB7">
          <w:rPr>
            <w:rFonts w:eastAsiaTheme="minorHAnsi"/>
            <w:lang w:eastAsia="en-US"/>
          </w:rPr>
          <w:t>privacy@uniroma2.it</w:t>
        </w:r>
      </w:hyperlink>
      <w:r w:rsidRPr="005E0CB7">
        <w:rPr>
          <w:rFonts w:eastAsiaTheme="minorHAnsi"/>
          <w:lang w:eastAsia="en-US"/>
        </w:rPr>
        <w:t xml:space="preserve"> (Tel. 0672592151).</w:t>
      </w:r>
    </w:p>
    <w:p w:rsidR="005E0CB7" w:rsidRDefault="005E0CB7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b/>
          <w:lang w:eastAsia="en-US"/>
        </w:rPr>
        <w:t xml:space="preserve">Finalità e base giuridica del trattamento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c</w:t>
      </w:r>
      <w:r w:rsidRPr="007773AD">
        <w:rPr>
          <w:rFonts w:eastAsiaTheme="minorHAnsi"/>
          <w:b/>
          <w:lang w:eastAsia="en-US"/>
        </w:rPr>
        <w:t xml:space="preserve">) e </w:t>
      </w:r>
      <w:r w:rsidRPr="007773AD">
        <w:rPr>
          <w:rFonts w:eastAsiaTheme="minorHAnsi"/>
          <w:b/>
          <w:i/>
          <w:lang w:eastAsia="en-US"/>
        </w:rPr>
        <w:t>d</w:t>
      </w:r>
      <w:r w:rsidRPr="007773AD">
        <w:rPr>
          <w:rFonts w:eastAsiaTheme="minorHAnsi"/>
          <w:b/>
          <w:lang w:eastAsia="en-US"/>
        </w:rPr>
        <w:t>), GDPR.</w:t>
      </w:r>
    </w:p>
    <w:p w:rsidR="00911D4C" w:rsidRPr="007773AD" w:rsidRDefault="00911D4C" w:rsidP="00911D4C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 dati personali forniti potranno essere trattati unicamente per le seguenti finalità: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Gestione dell’anagrafe </w:t>
      </w:r>
      <w:r w:rsidR="006149AF">
        <w:rPr>
          <w:rFonts w:eastAsiaTheme="minorHAnsi"/>
          <w:lang w:eastAsia="en-US"/>
        </w:rPr>
        <w:t>de</w:t>
      </w:r>
      <w:r w:rsidR="00BF4206">
        <w:rPr>
          <w:rFonts w:eastAsiaTheme="minorHAnsi"/>
          <w:lang w:eastAsia="en-US"/>
        </w:rPr>
        <w:t>i partecipanti al B</w:t>
      </w:r>
      <w:r w:rsidR="005E0CB7">
        <w:rPr>
          <w:rFonts w:eastAsiaTheme="minorHAnsi"/>
          <w:lang w:eastAsia="en-US"/>
        </w:rPr>
        <w:t>ando</w:t>
      </w:r>
      <w:r w:rsidR="00BF4206">
        <w:rPr>
          <w:rFonts w:eastAsiaTheme="minorHAnsi"/>
          <w:lang w:eastAsia="en-US"/>
        </w:rPr>
        <w:t xml:space="preserve"> </w:t>
      </w:r>
      <w:r w:rsidR="002F2D1D">
        <w:rPr>
          <w:rFonts w:eastAsiaTheme="minorHAnsi"/>
          <w:lang w:eastAsia="en-US"/>
        </w:rPr>
        <w:t xml:space="preserve">POT 1 </w:t>
      </w:r>
      <w:proofErr w:type="spellStart"/>
      <w:r w:rsidR="002F2D1D">
        <w:rPr>
          <w:rFonts w:eastAsiaTheme="minorHAnsi"/>
          <w:lang w:eastAsia="en-US"/>
        </w:rPr>
        <w:t>a.a</w:t>
      </w:r>
      <w:proofErr w:type="spellEnd"/>
      <w:r w:rsidR="002F2D1D">
        <w:rPr>
          <w:rFonts w:eastAsiaTheme="minorHAnsi"/>
          <w:lang w:eastAsia="en-US"/>
        </w:rPr>
        <w:t xml:space="preserve">. 2020-2021 del Dipartimento di Management e Diritto </w:t>
      </w:r>
      <w:r w:rsidR="005E0CB7">
        <w:rPr>
          <w:rFonts w:eastAsiaTheme="minorHAnsi"/>
          <w:lang w:eastAsia="en-US"/>
        </w:rPr>
        <w:t>della Facoltà di Economia dell’Università degli Studi di Ro</w:t>
      </w:r>
      <w:r w:rsidR="0019545A">
        <w:rPr>
          <w:rFonts w:eastAsiaTheme="minorHAnsi"/>
          <w:lang w:eastAsia="en-US"/>
        </w:rPr>
        <w:t>ma “Tor Vergata”</w:t>
      </w:r>
      <w:r w:rsidRPr="007773AD">
        <w:rPr>
          <w:rFonts w:eastAsiaTheme="minorHAnsi"/>
          <w:lang w:eastAsia="en-US"/>
        </w:rPr>
        <w:t>;</w:t>
      </w:r>
    </w:p>
    <w:p w:rsidR="00911D4C" w:rsidRPr="00511DB8" w:rsidRDefault="00911D4C" w:rsidP="00624CCA">
      <w:pPr>
        <w:pStyle w:val="Paragrafoelenco"/>
        <w:numPr>
          <w:ilvl w:val="0"/>
          <w:numId w:val="2"/>
        </w:numPr>
        <w:tabs>
          <w:tab w:val="left" w:pos="4564"/>
        </w:tabs>
        <w:jc w:val="both"/>
        <w:rPr>
          <w:u w:val="single"/>
        </w:rPr>
      </w:pPr>
      <w:r w:rsidRPr="00511DB8">
        <w:rPr>
          <w:rFonts w:eastAsiaTheme="minorHAnsi"/>
          <w:lang w:eastAsia="en-US"/>
        </w:rPr>
        <w:t>Esecuzione d</w:t>
      </w:r>
      <w:r w:rsidR="005E0CB7" w:rsidRPr="00511DB8">
        <w:rPr>
          <w:rFonts w:eastAsiaTheme="minorHAnsi"/>
          <w:lang w:eastAsia="en-US"/>
        </w:rPr>
        <w:t>i tutte le fasi di selezione</w:t>
      </w:r>
      <w:r w:rsidR="00BF4206" w:rsidRPr="00511DB8">
        <w:rPr>
          <w:rFonts w:eastAsiaTheme="minorHAnsi"/>
          <w:lang w:eastAsia="en-US"/>
        </w:rPr>
        <w:t xml:space="preserve"> dei candidati, attribuzione delle risorse messe a bando e pubblicazione dei relativi risultati sui siti internet: </w:t>
      </w:r>
      <w:hyperlink r:id="rId11" w:history="1">
        <w:r w:rsidR="009A0967" w:rsidRPr="00DF25D1">
          <w:rPr>
            <w:rStyle w:val="Collegamentoipertestuale"/>
          </w:rPr>
          <w:t>https://economia.uniroma2.it/dmd</w:t>
        </w:r>
      </w:hyperlink>
      <w:r w:rsidR="009A0967" w:rsidRPr="00DF25D1">
        <w:t xml:space="preserve"> </w:t>
      </w:r>
      <w:r w:rsidR="009A0967" w:rsidRPr="00DF25D1">
        <w:rPr>
          <w:rStyle w:val="Collegamentoipertestuale"/>
        </w:rPr>
        <w:t xml:space="preserve"> e </w:t>
      </w:r>
      <w:r w:rsidR="009A0967" w:rsidRPr="00DF25D1">
        <w:t>sul</w:t>
      </w:r>
      <w:r w:rsidR="009A0967" w:rsidRPr="00490AE0">
        <w:t xml:space="preserve"> sito web della Facoltà di Economia </w:t>
      </w:r>
      <w:hyperlink r:id="rId12" w:history="1">
        <w:r w:rsidR="009A0967" w:rsidRPr="00490AE0">
          <w:rPr>
            <w:rStyle w:val="Collegamentoipertestuale"/>
          </w:rPr>
          <w:t>https://economia.uniroma2.it/</w:t>
        </w:r>
      </w:hyperlink>
      <w:r w:rsidR="009A0967" w:rsidRPr="00490AE0">
        <w:t xml:space="preserve"> . 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Invio di comunicazioni di servizio e/o generali</w:t>
      </w:r>
      <w:r w:rsidR="00CD086C">
        <w:rPr>
          <w:rFonts w:eastAsiaTheme="minorHAnsi"/>
          <w:lang w:eastAsia="en-US"/>
        </w:rPr>
        <w:t xml:space="preserve"> all’interessato</w:t>
      </w:r>
      <w:r w:rsidRPr="007773AD">
        <w:rPr>
          <w:rFonts w:eastAsiaTheme="minorHAnsi"/>
          <w:lang w:eastAsia="en-US"/>
        </w:rPr>
        <w:t>, a mezzo - a titolo prettamente esemplificativo e non esaustivo -, di: lettera, fax, email, SMS;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Adempiere agli obblighi di legge ed ottemperare alle richieste provenienti dalle autorità;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Esercitare e/o difendere un diritto nelle sedi competenti.</w:t>
      </w:r>
    </w:p>
    <w:p w:rsidR="006149AF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Base giuridica dei suddetti trattamenti è l’art. 6, co. 1, </w:t>
      </w:r>
      <w:proofErr w:type="spellStart"/>
      <w:r w:rsidRPr="007773AD">
        <w:rPr>
          <w:rFonts w:eastAsiaTheme="minorHAnsi"/>
          <w:lang w:eastAsia="en-US"/>
        </w:rPr>
        <w:t>lett</w:t>
      </w:r>
      <w:proofErr w:type="spellEnd"/>
      <w:r w:rsidRPr="007773AD">
        <w:rPr>
          <w:rFonts w:eastAsiaTheme="minorHAnsi"/>
          <w:lang w:eastAsia="en-US"/>
        </w:rPr>
        <w:t xml:space="preserve">. </w:t>
      </w:r>
      <w:r w:rsidRPr="007773AD">
        <w:rPr>
          <w:rFonts w:eastAsiaTheme="minorHAnsi"/>
          <w:i/>
          <w:lang w:eastAsia="en-US"/>
        </w:rPr>
        <w:t>a</w:t>
      </w:r>
      <w:r w:rsidRPr="007773AD">
        <w:rPr>
          <w:rFonts w:eastAsiaTheme="minorHAnsi"/>
          <w:lang w:eastAsia="en-US"/>
        </w:rPr>
        <w:t>)</w:t>
      </w:r>
      <w:r w:rsidR="007D00DC">
        <w:rPr>
          <w:rFonts w:eastAsiaTheme="minorHAnsi"/>
          <w:lang w:eastAsia="en-US"/>
        </w:rPr>
        <w:t xml:space="preserve">, </w:t>
      </w:r>
      <w:r w:rsidRPr="007773AD">
        <w:rPr>
          <w:rFonts w:eastAsiaTheme="minorHAnsi"/>
          <w:i/>
          <w:lang w:eastAsia="en-US"/>
        </w:rPr>
        <w:t>b</w:t>
      </w:r>
      <w:r w:rsidRPr="007773AD">
        <w:rPr>
          <w:rFonts w:eastAsiaTheme="minorHAnsi"/>
          <w:lang w:eastAsia="en-US"/>
        </w:rPr>
        <w:t xml:space="preserve">) </w:t>
      </w:r>
      <w:r w:rsidR="007D00DC">
        <w:rPr>
          <w:rFonts w:eastAsiaTheme="minorHAnsi"/>
          <w:lang w:eastAsia="en-US"/>
        </w:rPr>
        <w:t xml:space="preserve">ed </w:t>
      </w:r>
      <w:r w:rsidR="007D00DC" w:rsidRPr="007D00DC">
        <w:rPr>
          <w:rFonts w:eastAsiaTheme="minorHAnsi"/>
          <w:i/>
          <w:lang w:eastAsia="en-US"/>
        </w:rPr>
        <w:t>e</w:t>
      </w:r>
      <w:r w:rsidR="007D00DC">
        <w:rPr>
          <w:rFonts w:eastAsiaTheme="minorHAnsi"/>
          <w:lang w:eastAsia="en-US"/>
        </w:rPr>
        <w:t xml:space="preserve">) </w:t>
      </w:r>
      <w:r w:rsidRPr="007773AD">
        <w:rPr>
          <w:rFonts w:eastAsiaTheme="minorHAnsi"/>
          <w:lang w:eastAsia="en-US"/>
        </w:rPr>
        <w:t>GDPR - il trattamento è necessario all’esecuzione di un contratto di cui l’interessato è parte o all’esecuzione di misure precontrattuali</w:t>
      </w:r>
      <w:r w:rsidR="006149AF">
        <w:rPr>
          <w:rFonts w:eastAsiaTheme="minorHAnsi"/>
          <w:lang w:eastAsia="en-US"/>
        </w:rPr>
        <w:t xml:space="preserve"> prodromiche alla sottoscrizione di un contratto con l’interessato</w:t>
      </w:r>
      <w:r w:rsidRPr="007773AD">
        <w:rPr>
          <w:rFonts w:eastAsiaTheme="minorHAnsi"/>
          <w:lang w:eastAsia="en-US"/>
        </w:rPr>
        <w:t xml:space="preserve">. 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Non sono previsti ulteriori trattamenti basati sui legittimi interessi perseguiti dal titolare del trattamento.</w:t>
      </w:r>
    </w:p>
    <w:p w:rsidR="004910FD" w:rsidRDefault="004910FD" w:rsidP="004910FD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4910FD" w:rsidRDefault="004910FD" w:rsidP="004910FD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4910FD" w:rsidRDefault="004910FD" w:rsidP="004910FD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911D4C" w:rsidRDefault="00911D4C" w:rsidP="00911D4C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7773AD">
        <w:rPr>
          <w:rFonts w:eastAsiaTheme="minorHAnsi"/>
          <w:b/>
          <w:lang w:eastAsia="en-US"/>
        </w:rPr>
        <w:lastRenderedPageBreak/>
        <w:t>Tipi di dati trattati.</w:t>
      </w:r>
    </w:p>
    <w:p w:rsidR="00911D4C" w:rsidRPr="007773AD" w:rsidRDefault="00911D4C" w:rsidP="00911D4C">
      <w:pPr>
        <w:spacing w:after="200" w:line="276" w:lineRule="auto"/>
        <w:ind w:left="426"/>
        <w:contextualSpacing/>
        <w:rPr>
          <w:rFonts w:eastAsiaTheme="minorHAnsi"/>
          <w:b/>
          <w:lang w:eastAsia="en-US"/>
        </w:rPr>
      </w:pPr>
    </w:p>
    <w:p w:rsidR="00911D4C" w:rsidRPr="007773AD" w:rsidRDefault="00911D4C" w:rsidP="00911D4C">
      <w:pPr>
        <w:spacing w:after="200" w:line="276" w:lineRule="auto"/>
        <w:ind w:left="567" w:hanging="283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 </w:t>
      </w:r>
      <w:r w:rsidRPr="007773AD">
        <w:rPr>
          <w:rFonts w:eastAsiaTheme="minorHAnsi"/>
          <w:lang w:eastAsia="en-US"/>
        </w:rPr>
        <w:t>dati comuni, quali ad esempio i dati anagrafici e fiscali</w:t>
      </w:r>
      <w:r w:rsidR="005E0CB7">
        <w:rPr>
          <w:rFonts w:eastAsiaTheme="minorHAnsi"/>
          <w:lang w:eastAsia="en-US"/>
        </w:rPr>
        <w:t xml:space="preserve"> </w:t>
      </w:r>
      <w:r w:rsidR="006149AF">
        <w:rPr>
          <w:rFonts w:eastAsiaTheme="minorHAnsi"/>
          <w:lang w:eastAsia="en-US"/>
        </w:rPr>
        <w:t>dell’interessato</w:t>
      </w:r>
      <w:r w:rsidR="00BF4206">
        <w:rPr>
          <w:rFonts w:eastAsiaTheme="minorHAnsi"/>
          <w:lang w:eastAsia="en-US"/>
        </w:rPr>
        <w:t>, ed i voti da questo conseguiti</w:t>
      </w:r>
      <w:r w:rsidR="006149AF">
        <w:rPr>
          <w:rFonts w:eastAsiaTheme="minorHAnsi"/>
          <w:lang w:eastAsia="en-US"/>
        </w:rPr>
        <w:t>.</w:t>
      </w:r>
    </w:p>
    <w:p w:rsidR="00911D4C" w:rsidRPr="007773AD" w:rsidRDefault="00911D4C" w:rsidP="00911D4C">
      <w:p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5. </w:t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b/>
          <w:lang w:eastAsia="en-US"/>
        </w:rPr>
        <w:t xml:space="preserve">Comunicazione e diffusione dei dati - art. 13, co. 1,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e</w:t>
      </w:r>
      <w:r w:rsidRPr="007773AD">
        <w:rPr>
          <w:rFonts w:eastAsiaTheme="minorHAnsi"/>
          <w:b/>
          <w:lang w:eastAsia="en-US"/>
        </w:rPr>
        <w:t xml:space="preserve">) ed </w:t>
      </w:r>
      <w:r w:rsidRPr="007773AD">
        <w:rPr>
          <w:rFonts w:eastAsiaTheme="minorHAnsi"/>
          <w:b/>
          <w:i/>
          <w:lang w:eastAsia="en-US"/>
        </w:rPr>
        <w:t>f</w:t>
      </w:r>
      <w:r w:rsidRPr="007773AD">
        <w:rPr>
          <w:rFonts w:eastAsiaTheme="minorHAnsi"/>
          <w:b/>
          <w:lang w:eastAsia="en-US"/>
        </w:rPr>
        <w:t>), GDPR.</w:t>
      </w:r>
      <w:r w:rsidRPr="007773AD">
        <w:rPr>
          <w:rFonts w:eastAsiaTheme="minorHAnsi"/>
          <w:lang w:eastAsia="en-US"/>
        </w:rPr>
        <w:t xml:space="preserve"> </w:t>
      </w:r>
    </w:p>
    <w:p w:rsidR="00A862E3" w:rsidRPr="006D6805" w:rsidRDefault="00A862E3" w:rsidP="006D6805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A862E3">
        <w:rPr>
          <w:rFonts w:eastAsiaTheme="minorHAnsi"/>
        </w:rPr>
        <w:t>I dati personali trattati per le finalità di cui sopra saranno accessibili ai dipendenti e/o ai collaboratori assegnati ai competenti uffici de</w:t>
      </w:r>
      <w:r>
        <w:rPr>
          <w:rFonts w:eastAsiaTheme="minorHAnsi"/>
        </w:rPr>
        <w:t>l</w:t>
      </w:r>
      <w:r w:rsidRPr="00A862E3">
        <w:rPr>
          <w:rFonts w:eastAsiaTheme="minorHAnsi"/>
        </w:rPr>
        <w:t xml:space="preserve"> Titolar</w:t>
      </w:r>
      <w:r>
        <w:rPr>
          <w:rFonts w:eastAsiaTheme="minorHAnsi"/>
        </w:rPr>
        <w:t>e</w:t>
      </w:r>
      <w:r w:rsidRPr="00A862E3">
        <w:rPr>
          <w:rFonts w:eastAsiaTheme="minorHAnsi"/>
        </w:rPr>
        <w:t xml:space="preserve"> del trattamento dei dati</w:t>
      </w:r>
      <w:r w:rsidR="00BF4206">
        <w:rPr>
          <w:rFonts w:eastAsiaTheme="minorHAnsi"/>
        </w:rPr>
        <w:t xml:space="preserve">, nonché alla Commissione di cui al </w:t>
      </w:r>
      <w:r w:rsidR="006D6805">
        <w:rPr>
          <w:rFonts w:eastAsiaTheme="minorHAnsi"/>
          <w:lang w:eastAsia="en-US"/>
        </w:rPr>
        <w:t xml:space="preserve">Bando POT 1 </w:t>
      </w:r>
      <w:proofErr w:type="spellStart"/>
      <w:r w:rsidR="006D6805">
        <w:rPr>
          <w:rFonts w:eastAsiaTheme="minorHAnsi"/>
          <w:lang w:eastAsia="en-US"/>
        </w:rPr>
        <w:t>a.a</w:t>
      </w:r>
      <w:proofErr w:type="spellEnd"/>
      <w:r w:rsidR="006D6805">
        <w:rPr>
          <w:rFonts w:eastAsiaTheme="minorHAnsi"/>
          <w:lang w:eastAsia="en-US"/>
        </w:rPr>
        <w:t>. 2020-2021 del Dipartimento di Management e Diritto della Facoltà di Economia dell’Università degli Studi di Roma “Tor Vergata”</w:t>
      </w:r>
      <w:r w:rsidR="006D6805" w:rsidRPr="007773AD">
        <w:rPr>
          <w:rFonts w:eastAsiaTheme="minorHAnsi"/>
          <w:lang w:eastAsia="en-US"/>
        </w:rPr>
        <w:t>;</w:t>
      </w:r>
    </w:p>
    <w:p w:rsidR="00A862E3" w:rsidRPr="00FC0FCB" w:rsidRDefault="00A862E3" w:rsidP="00BF4206">
      <w:pPr>
        <w:adjustRightInd w:val="0"/>
        <w:spacing w:before="119" w:after="200" w:line="276" w:lineRule="auto"/>
        <w:ind w:left="567" w:right="102"/>
        <w:jc w:val="both"/>
        <w:rPr>
          <w:rFonts w:eastAsiaTheme="minorHAnsi"/>
        </w:rPr>
      </w:pPr>
      <w:r w:rsidRPr="00A862E3">
        <w:rPr>
          <w:rFonts w:eastAsiaTheme="minorHAnsi"/>
          <w:lang w:eastAsia="en-US"/>
        </w:rPr>
        <w:t xml:space="preserve">I dati personali </w:t>
      </w:r>
      <w:r w:rsidR="00BF4206">
        <w:rPr>
          <w:rFonts w:eastAsiaTheme="minorHAnsi"/>
          <w:lang w:eastAsia="en-US"/>
        </w:rPr>
        <w:t xml:space="preserve">non saranno </w:t>
      </w:r>
      <w:r w:rsidRPr="00A862E3">
        <w:rPr>
          <w:rFonts w:eastAsiaTheme="minorHAnsi"/>
          <w:lang w:eastAsia="en-US"/>
        </w:rPr>
        <w:t>comunicati e/o diffusi a terzi</w:t>
      </w:r>
      <w:r w:rsidR="00CD086C">
        <w:rPr>
          <w:rFonts w:eastAsiaTheme="minorHAnsi"/>
          <w:lang w:eastAsia="en-US"/>
        </w:rPr>
        <w:t xml:space="preserve">, fatta eccezione per quanto stabilito al punto 3. </w:t>
      </w: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6. </w:t>
      </w:r>
      <w:r w:rsidRPr="007773AD">
        <w:rPr>
          <w:rFonts w:eastAsiaTheme="minorHAnsi"/>
          <w:b/>
          <w:lang w:eastAsia="en-US"/>
        </w:rPr>
        <w:t xml:space="preserve">Modalità del trattamento e tempi di conservazione dei dati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a</w:t>
      </w:r>
      <w:r w:rsidRPr="007773AD">
        <w:rPr>
          <w:rFonts w:eastAsiaTheme="minorHAnsi"/>
          <w:b/>
          <w:lang w:eastAsia="en-US"/>
        </w:rPr>
        <w:t xml:space="preserve">), GDPR. 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trattamento dei dati personali consiste nella raccolta, organizzazione, conservazione</w:t>
      </w:r>
      <w:r w:rsidR="00BF4206">
        <w:rPr>
          <w:rFonts w:eastAsiaTheme="minorHAnsi"/>
          <w:lang w:eastAsia="en-US"/>
        </w:rPr>
        <w:t xml:space="preserve"> e</w:t>
      </w:r>
      <w:r w:rsidRPr="007773AD">
        <w:rPr>
          <w:rFonts w:eastAsiaTheme="minorHAnsi"/>
          <w:lang w:eastAsia="en-US"/>
        </w:rPr>
        <w:t xml:space="preserve"> comunicazione dei medesimi dati.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trattamento dei dati personali è effettuato per le finalità di cui sopra, in conformità a quanto stabilito dall’art. 5 del GDPR, su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supporto cartaceo;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supporto informatico;</w:t>
      </w:r>
    </w:p>
    <w:p w:rsidR="00911D4C" w:rsidRPr="007773AD" w:rsidRDefault="00911D4C" w:rsidP="00911D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con mezzi telematici</w:t>
      </w:r>
      <w:r w:rsidR="00A862E3">
        <w:rPr>
          <w:rFonts w:eastAsiaTheme="minorHAnsi"/>
          <w:lang w:eastAsia="en-US"/>
        </w:rPr>
        <w:t xml:space="preserve"> ed informatici</w:t>
      </w:r>
      <w:r w:rsidRPr="007773AD">
        <w:rPr>
          <w:rFonts w:eastAsiaTheme="minorHAnsi"/>
          <w:lang w:eastAsia="en-US"/>
        </w:rPr>
        <w:t>;</w:t>
      </w:r>
    </w:p>
    <w:p w:rsidR="00911D4C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nel rispetto delle regole di liceità, correttezza, trasparenza, riservatezza e sicurezza previste dalla normativa vigente.</w:t>
      </w:r>
    </w:p>
    <w:p w:rsidR="00911D4C" w:rsidRPr="007773AD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 dati saranno conservati per un periodo di tempo non superiore a quello necessario agli scopi per i quali essi sono stati raccolti e/o successivamente trattati conformemente a quanto previsto dagli obblighi di legge.</w:t>
      </w: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7. </w:t>
      </w:r>
      <w:r w:rsidRPr="007773AD">
        <w:rPr>
          <w:rFonts w:eastAsiaTheme="minorHAnsi"/>
          <w:b/>
          <w:lang w:eastAsia="en-US"/>
        </w:rPr>
        <w:t xml:space="preserve">Diritti dell’interessato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b</w:t>
      </w:r>
      <w:r w:rsidRPr="007773AD">
        <w:rPr>
          <w:rFonts w:eastAsiaTheme="minorHAnsi"/>
          <w:b/>
          <w:lang w:eastAsia="en-US"/>
        </w:rPr>
        <w:t xml:space="preserve">), </w:t>
      </w:r>
      <w:r w:rsidRPr="007773AD">
        <w:rPr>
          <w:rFonts w:eastAsiaTheme="minorHAnsi"/>
          <w:b/>
          <w:i/>
          <w:lang w:eastAsia="en-US"/>
        </w:rPr>
        <w:t>c</w:t>
      </w:r>
      <w:r w:rsidRPr="007773AD">
        <w:rPr>
          <w:rFonts w:eastAsiaTheme="minorHAnsi"/>
          <w:b/>
          <w:lang w:eastAsia="en-US"/>
        </w:rPr>
        <w:t xml:space="preserve">) e </w:t>
      </w:r>
      <w:r w:rsidRPr="007773AD">
        <w:rPr>
          <w:rFonts w:eastAsiaTheme="minorHAnsi"/>
          <w:b/>
          <w:i/>
          <w:lang w:eastAsia="en-US"/>
        </w:rPr>
        <w:t>d</w:t>
      </w:r>
      <w:r w:rsidRPr="007773AD">
        <w:rPr>
          <w:rFonts w:eastAsiaTheme="minorHAnsi"/>
          <w:b/>
          <w:lang w:eastAsia="en-US"/>
        </w:rPr>
        <w:t>) GDPR.</w:t>
      </w:r>
    </w:p>
    <w:p w:rsidR="00911D4C" w:rsidRPr="007773AD" w:rsidRDefault="00911D4C" w:rsidP="00911D4C">
      <w:pPr>
        <w:widowControl w:val="0"/>
        <w:autoSpaceDE w:val="0"/>
        <w:autoSpaceDN w:val="0"/>
        <w:ind w:left="567"/>
        <w:jc w:val="both"/>
        <w:rPr>
          <w:rFonts w:eastAsia="Verdana"/>
          <w:lang w:val="en-US" w:eastAsia="en-US"/>
        </w:rPr>
      </w:pPr>
      <w:proofErr w:type="spellStart"/>
      <w:r w:rsidRPr="007773AD">
        <w:rPr>
          <w:rFonts w:eastAsia="Verdana"/>
          <w:lang w:val="en-US" w:eastAsia="en-US"/>
        </w:rPr>
        <w:t>L’interessato</w:t>
      </w:r>
      <w:proofErr w:type="spellEnd"/>
      <w:r w:rsidRPr="007773AD">
        <w:rPr>
          <w:rFonts w:eastAsia="Verdana"/>
          <w:lang w:val="en-US" w:eastAsia="en-US"/>
        </w:rPr>
        <w:t xml:space="preserve"> ha </w:t>
      </w:r>
      <w:proofErr w:type="spellStart"/>
      <w:r w:rsidRPr="007773AD">
        <w:rPr>
          <w:rFonts w:eastAsia="Verdana"/>
          <w:lang w:val="en-US" w:eastAsia="en-US"/>
        </w:rPr>
        <w:t>diritto</w:t>
      </w:r>
      <w:proofErr w:type="spellEnd"/>
      <w:r w:rsidRPr="007773AD">
        <w:rPr>
          <w:rFonts w:eastAsia="Verdana"/>
          <w:lang w:val="en-US" w:eastAsia="en-US"/>
        </w:rPr>
        <w:t xml:space="preserve"> a:</w:t>
      </w:r>
    </w:p>
    <w:p w:rsidR="00911D4C" w:rsidRDefault="00911D4C" w:rsidP="00911D4C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119" w:after="200" w:line="276" w:lineRule="auto"/>
        <w:ind w:left="567" w:right="116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 xml:space="preserve">chiedere al Titolare (scrivendo all’indirizzo e-mail: </w:t>
      </w:r>
      <w:r w:rsidR="00BF4206" w:rsidRPr="00BF4206">
        <w:rPr>
          <w:rFonts w:eastAsia="Verdana"/>
          <w:lang w:eastAsia="en-US"/>
        </w:rPr>
        <w:t>privacy@uniroma2.it</w:t>
      </w:r>
      <w:r w:rsidRPr="007773AD">
        <w:rPr>
          <w:rFonts w:eastAsia="Verdana"/>
          <w:lang w:eastAsia="en-US"/>
        </w:rPr>
        <w:t>), ai sensi degli artt. 15, 16, 17, 18, 19, 20, 21 del GDPR, l’accesso ai propri dati personali e la rettifica o la cancellazione degli stessi o la limitazione del trattamento che lo riguardano o di opporsi al loro trattamento, oltre al diritto alla portabilità dei dati;</w:t>
      </w:r>
    </w:p>
    <w:p w:rsidR="00FC0FCB" w:rsidRPr="00FC0FCB" w:rsidRDefault="00911D4C" w:rsidP="00FC0FCB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59" w:after="200" w:line="276" w:lineRule="auto"/>
        <w:ind w:left="567" w:right="103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>revocare il consenso in qualsiasi momento, senza pregiudicare la liceità del trattamento basata sul consenso prestato prima della revoca;</w:t>
      </w:r>
    </w:p>
    <w:p w:rsidR="00911D4C" w:rsidRPr="007773AD" w:rsidRDefault="00911D4C" w:rsidP="00911D4C">
      <w:pPr>
        <w:widowControl w:val="0"/>
        <w:numPr>
          <w:ilvl w:val="0"/>
          <w:numId w:val="3"/>
        </w:numPr>
        <w:tabs>
          <w:tab w:val="left" w:pos="417"/>
          <w:tab w:val="left" w:pos="418"/>
        </w:tabs>
        <w:autoSpaceDE w:val="0"/>
        <w:autoSpaceDN w:val="0"/>
        <w:spacing w:before="59" w:after="200" w:line="276" w:lineRule="auto"/>
        <w:ind w:left="567" w:right="103"/>
        <w:jc w:val="both"/>
        <w:rPr>
          <w:rFonts w:eastAsia="Verdana"/>
          <w:lang w:eastAsia="en-US"/>
        </w:rPr>
      </w:pPr>
      <w:r w:rsidRPr="007773AD">
        <w:rPr>
          <w:rFonts w:eastAsia="Verdana"/>
          <w:lang w:eastAsia="en-US"/>
        </w:rPr>
        <w:t>proporre reclamo a un’Autorità di controllo (Garante per la protezione dei dati personali, Piazza Venezia n. 11, 00187, Roma), o di adire le opportune sedi giudiziarie (art. 79 GDPR).</w:t>
      </w:r>
    </w:p>
    <w:p w:rsidR="00911D4C" w:rsidRPr="007773AD" w:rsidRDefault="00911D4C" w:rsidP="00911D4C">
      <w:pPr>
        <w:widowControl w:val="0"/>
        <w:tabs>
          <w:tab w:val="left" w:pos="417"/>
          <w:tab w:val="left" w:pos="418"/>
        </w:tabs>
        <w:autoSpaceDE w:val="0"/>
        <w:autoSpaceDN w:val="0"/>
        <w:spacing w:before="59"/>
        <w:ind w:left="417" w:right="103"/>
        <w:jc w:val="both"/>
        <w:rPr>
          <w:rFonts w:eastAsia="Verdana"/>
          <w:lang w:eastAsia="en-US"/>
        </w:rPr>
      </w:pP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8. </w:t>
      </w:r>
      <w:r w:rsidRPr="007773AD">
        <w:rPr>
          <w:rFonts w:eastAsiaTheme="minorHAnsi"/>
          <w:b/>
          <w:lang w:eastAsia="en-US"/>
        </w:rPr>
        <w:t xml:space="preserve">Natura del conferimento dei dati personali e conseguenze di un eventuale rifiuto di rispondere - art. 13, co. 2, </w:t>
      </w:r>
      <w:proofErr w:type="spellStart"/>
      <w:r w:rsidRPr="007773AD">
        <w:rPr>
          <w:rFonts w:eastAsiaTheme="minorHAnsi"/>
          <w:b/>
          <w:lang w:eastAsia="en-US"/>
        </w:rPr>
        <w:t>lett</w:t>
      </w:r>
      <w:proofErr w:type="spellEnd"/>
      <w:r w:rsidRPr="007773AD">
        <w:rPr>
          <w:rFonts w:eastAsiaTheme="minorHAnsi"/>
          <w:b/>
          <w:lang w:eastAsia="en-US"/>
        </w:rPr>
        <w:t xml:space="preserve">. </w:t>
      </w:r>
      <w:r w:rsidRPr="007773AD">
        <w:rPr>
          <w:rFonts w:eastAsiaTheme="minorHAnsi"/>
          <w:b/>
          <w:i/>
          <w:lang w:eastAsia="en-US"/>
        </w:rPr>
        <w:t>e</w:t>
      </w:r>
      <w:r w:rsidRPr="007773AD">
        <w:rPr>
          <w:rFonts w:eastAsiaTheme="minorHAnsi"/>
          <w:b/>
          <w:lang w:eastAsia="en-US"/>
        </w:rPr>
        <w:t>), GDPR.</w:t>
      </w:r>
      <w:r w:rsidRPr="007773AD">
        <w:rPr>
          <w:rFonts w:eastAsiaTheme="minorHAnsi"/>
          <w:lang w:eastAsia="en-US"/>
        </w:rPr>
        <w:t xml:space="preserve"> </w:t>
      </w:r>
    </w:p>
    <w:p w:rsidR="006D6805" w:rsidRPr="007773AD" w:rsidRDefault="00911D4C" w:rsidP="006D6805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Il conferimento dei dati personali è facoltativo. L’eventuale rifiuto di conferirli comporta l’impossibilità di </w:t>
      </w:r>
      <w:r w:rsidR="00DA6F0A">
        <w:rPr>
          <w:rFonts w:eastAsiaTheme="minorHAnsi"/>
          <w:lang w:eastAsia="en-US"/>
        </w:rPr>
        <w:t xml:space="preserve">partecipare alla selezione di cui al </w:t>
      </w:r>
      <w:r w:rsidR="006D6805">
        <w:rPr>
          <w:rFonts w:eastAsiaTheme="minorHAnsi"/>
          <w:lang w:eastAsia="en-US"/>
        </w:rPr>
        <w:t xml:space="preserve">Bando POT 1 </w:t>
      </w:r>
      <w:proofErr w:type="spellStart"/>
      <w:r w:rsidR="006D6805">
        <w:rPr>
          <w:rFonts w:eastAsiaTheme="minorHAnsi"/>
          <w:lang w:eastAsia="en-US"/>
        </w:rPr>
        <w:t>a.a</w:t>
      </w:r>
      <w:proofErr w:type="spellEnd"/>
      <w:r w:rsidR="006D6805">
        <w:rPr>
          <w:rFonts w:eastAsiaTheme="minorHAnsi"/>
          <w:lang w:eastAsia="en-US"/>
        </w:rPr>
        <w:t xml:space="preserve">. 2020-2021 del </w:t>
      </w:r>
      <w:r w:rsidR="006D6805">
        <w:rPr>
          <w:rFonts w:eastAsiaTheme="minorHAnsi"/>
          <w:lang w:eastAsia="en-US"/>
        </w:rPr>
        <w:lastRenderedPageBreak/>
        <w:t>Dipartimento di Management e Diritto della Facoltà di Economia dell’Università degli Studi di Roma “Tor Vergata”</w:t>
      </w:r>
      <w:r w:rsidR="006D6805" w:rsidRPr="007773AD">
        <w:rPr>
          <w:rFonts w:eastAsiaTheme="minorHAnsi"/>
          <w:lang w:eastAsia="en-US"/>
        </w:rPr>
        <w:t>;</w:t>
      </w:r>
    </w:p>
    <w:p w:rsidR="00911D4C" w:rsidRPr="007773AD" w:rsidRDefault="00911D4C" w:rsidP="00911D4C">
      <w:pPr>
        <w:widowControl w:val="0"/>
        <w:autoSpaceDE w:val="0"/>
        <w:autoSpaceDN w:val="0"/>
        <w:spacing w:before="2"/>
        <w:ind w:left="567" w:right="98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>Il consenso esplicito dell’interessato verrà espresso solo dopo la lettura della presente informativa.</w:t>
      </w:r>
    </w:p>
    <w:p w:rsidR="00911D4C" w:rsidRDefault="00911D4C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Riguardo i suoi dati, non esiste un processo decisionale automatizzato, né tanto meno un trattamento che comporti la sua </w:t>
      </w:r>
      <w:proofErr w:type="spellStart"/>
      <w:r w:rsidRPr="007773AD">
        <w:rPr>
          <w:rFonts w:eastAsiaTheme="minorHAnsi"/>
          <w:lang w:eastAsia="en-US"/>
        </w:rPr>
        <w:t>profilazione</w:t>
      </w:r>
      <w:proofErr w:type="spellEnd"/>
      <w:r w:rsidRPr="007773AD">
        <w:rPr>
          <w:rFonts w:eastAsiaTheme="minorHAnsi"/>
          <w:lang w:eastAsia="en-US"/>
        </w:rPr>
        <w:t>.</w:t>
      </w:r>
    </w:p>
    <w:p w:rsidR="00FC0FCB" w:rsidRPr="007773AD" w:rsidRDefault="00FC0FCB" w:rsidP="00911D4C">
      <w:pPr>
        <w:spacing w:after="200" w:line="276" w:lineRule="auto"/>
        <w:ind w:left="567"/>
        <w:jc w:val="both"/>
        <w:rPr>
          <w:rFonts w:eastAsiaTheme="minorHAnsi"/>
          <w:lang w:eastAsia="en-US"/>
        </w:rPr>
      </w:pPr>
    </w:p>
    <w:p w:rsidR="00911D4C" w:rsidRPr="007773AD" w:rsidRDefault="00911D4C" w:rsidP="00911D4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773AD">
        <w:rPr>
          <w:rFonts w:eastAsiaTheme="minorHAnsi"/>
          <w:lang w:eastAsia="en-US"/>
        </w:rPr>
        <w:t xml:space="preserve">9. </w:t>
      </w:r>
      <w:r w:rsidRPr="007773AD">
        <w:rPr>
          <w:rFonts w:eastAsiaTheme="minorHAnsi"/>
          <w:b/>
          <w:lang w:eastAsia="en-US"/>
        </w:rPr>
        <w:t>Data informativa.</w:t>
      </w:r>
    </w:p>
    <w:p w:rsidR="00911D4C" w:rsidRDefault="00911D4C" w:rsidP="00911D4C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Informativa </w:t>
      </w:r>
      <w:r w:rsidR="0019545A">
        <w:rPr>
          <w:rFonts w:eastAsiaTheme="minorHAnsi"/>
          <w:lang w:eastAsia="en-US"/>
        </w:rPr>
        <w:t>del</w:t>
      </w:r>
      <w:r w:rsidRPr="005E4631">
        <w:rPr>
          <w:rFonts w:eastAsiaTheme="minorHAnsi"/>
          <w:lang w:eastAsia="en-US"/>
        </w:rPr>
        <w:t xml:space="preserve"> </w:t>
      </w:r>
      <w:r w:rsidR="006D6805">
        <w:rPr>
          <w:rFonts w:eastAsiaTheme="minorHAnsi"/>
          <w:lang w:eastAsia="en-US"/>
        </w:rPr>
        <w:t>30 marzo 2021</w:t>
      </w:r>
      <w:r w:rsidRPr="007773AD">
        <w:rPr>
          <w:rFonts w:eastAsiaTheme="minorHAnsi"/>
          <w:lang w:eastAsia="en-US"/>
        </w:rPr>
        <w:t>.</w:t>
      </w:r>
    </w:p>
    <w:p w:rsidR="00FC0FCB" w:rsidRPr="007773AD" w:rsidRDefault="00FC0FCB" w:rsidP="00FC0FC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C0FCB" w:rsidRPr="007773AD" w:rsidRDefault="00911D4C" w:rsidP="00FC0FCB">
      <w:pPr>
        <w:spacing w:after="200" w:line="276" w:lineRule="auto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ab/>
      </w:r>
      <w:r w:rsidR="00FC0FCB" w:rsidRPr="007773AD">
        <w:rPr>
          <w:rFonts w:eastAsiaTheme="minorHAnsi"/>
          <w:lang w:eastAsia="en-US"/>
        </w:rPr>
        <w:t>Il/</w:t>
      </w:r>
      <w:proofErr w:type="gramStart"/>
      <w:r w:rsidR="00FC0FCB" w:rsidRPr="007773AD">
        <w:rPr>
          <w:rFonts w:eastAsiaTheme="minorHAnsi"/>
          <w:lang w:eastAsia="en-US"/>
        </w:rPr>
        <w:t>La  sottoscritto</w:t>
      </w:r>
      <w:proofErr w:type="gramEnd"/>
      <w:r w:rsidR="00FC0FCB" w:rsidRPr="007773AD">
        <w:rPr>
          <w:rFonts w:eastAsiaTheme="minorHAnsi"/>
          <w:lang w:eastAsia="en-US"/>
        </w:rPr>
        <w:t>/a</w:t>
      </w:r>
    </w:p>
    <w:p w:rsidR="00FC0FCB" w:rsidRPr="007773AD" w:rsidRDefault="00FC0FCB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</w:p>
    <w:p w:rsidR="00FC0FCB" w:rsidRPr="007773AD" w:rsidRDefault="00DA6F0A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Nome </w:t>
      </w:r>
      <w:r w:rsidR="00E202CF">
        <w:rPr>
          <w:rFonts w:eastAsiaTheme="minorHAnsi"/>
          <w:lang w:eastAsia="en-US"/>
        </w:rPr>
        <w:t xml:space="preserve"> _</w:t>
      </w:r>
      <w:proofErr w:type="gramEnd"/>
      <w:r w:rsidR="00E202CF">
        <w:rPr>
          <w:rFonts w:eastAsiaTheme="minorHAnsi"/>
          <w:lang w:eastAsia="en-US"/>
        </w:rPr>
        <w:t>___________________</w:t>
      </w:r>
      <w:r>
        <w:rPr>
          <w:rFonts w:eastAsiaTheme="minorHAnsi"/>
          <w:lang w:eastAsia="en-US"/>
        </w:rPr>
        <w:t>____</w:t>
      </w:r>
      <w:r w:rsidR="00E202CF">
        <w:rPr>
          <w:rFonts w:eastAsiaTheme="minorHAnsi"/>
          <w:lang w:eastAsia="en-US"/>
        </w:rPr>
        <w:t xml:space="preserve">_ </w:t>
      </w:r>
      <w:r w:rsidR="00E202CF">
        <w:rPr>
          <w:rFonts w:eastAsiaTheme="minorHAnsi"/>
          <w:lang w:eastAsia="en-US"/>
        </w:rPr>
        <w:tab/>
      </w:r>
      <w:r w:rsidR="00E202C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Cognome </w:t>
      </w:r>
      <w:r w:rsidR="00FC0FCB" w:rsidRPr="007773AD">
        <w:rPr>
          <w:rFonts w:eastAsiaTheme="minorHAnsi"/>
          <w:lang w:eastAsia="en-US"/>
        </w:rPr>
        <w:t xml:space="preserve">___________________________ </w:t>
      </w:r>
    </w:p>
    <w:p w:rsidR="00FC0FCB" w:rsidRPr="007773AD" w:rsidRDefault="00FC0FCB" w:rsidP="00FC0FCB">
      <w:pPr>
        <w:widowControl w:val="0"/>
        <w:tabs>
          <w:tab w:val="left" w:pos="2793"/>
        </w:tabs>
        <w:autoSpaceDE w:val="0"/>
        <w:autoSpaceDN w:val="0"/>
        <w:spacing w:before="2" w:line="243" w:lineRule="exact"/>
        <w:rPr>
          <w:rFonts w:eastAsiaTheme="minorHAnsi"/>
          <w:lang w:eastAsia="en-US"/>
        </w:rPr>
      </w:pPr>
    </w:p>
    <w:p w:rsidR="00FC0FCB" w:rsidRPr="007773AD" w:rsidRDefault="00FC0FCB" w:rsidP="00FC0FCB">
      <w:pPr>
        <w:adjustRightInd w:val="0"/>
        <w:spacing w:after="200" w:line="290" w:lineRule="exact"/>
        <w:ind w:right="202"/>
        <w:jc w:val="both"/>
        <w:rPr>
          <w:rFonts w:eastAsiaTheme="minorHAnsi"/>
          <w:lang w:eastAsia="en-US"/>
        </w:rPr>
      </w:pPr>
    </w:p>
    <w:p w:rsidR="00FC0FCB" w:rsidRPr="007773AD" w:rsidRDefault="00FC0FCB" w:rsidP="00FC0FCB">
      <w:pPr>
        <w:adjustRightInd w:val="0"/>
        <w:spacing w:after="200" w:line="290" w:lineRule="exact"/>
        <w:ind w:right="202"/>
        <w:jc w:val="both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Dichiara di aver preso visione dell’INFORMATIVA PER IL TRATTAMENTO DEI </w:t>
      </w:r>
      <w:proofErr w:type="gramStart"/>
      <w:r w:rsidRPr="007773AD">
        <w:rPr>
          <w:rFonts w:eastAsiaTheme="minorHAnsi"/>
          <w:lang w:eastAsia="en-US"/>
        </w:rPr>
        <w:t>DATI  PERSONALI</w:t>
      </w:r>
      <w:proofErr w:type="gramEnd"/>
      <w:r w:rsidRPr="007773AD">
        <w:rPr>
          <w:rFonts w:eastAsiaTheme="minorHAnsi"/>
          <w:lang w:eastAsia="en-US"/>
        </w:rPr>
        <w:t xml:space="preserve"> sopra riportata e datata </w:t>
      </w:r>
      <w:r w:rsidR="0019545A">
        <w:rPr>
          <w:rFonts w:eastAsiaTheme="minorHAnsi"/>
          <w:lang w:eastAsia="en-US"/>
        </w:rPr>
        <w:t>19 novembre</w:t>
      </w:r>
      <w:r w:rsidR="00DA6F0A">
        <w:rPr>
          <w:rFonts w:eastAsiaTheme="minorHAnsi"/>
          <w:lang w:eastAsia="en-US"/>
        </w:rPr>
        <w:t xml:space="preserve"> </w:t>
      </w:r>
      <w:r w:rsidR="0019545A">
        <w:rPr>
          <w:rFonts w:eastAsiaTheme="minorHAnsi"/>
          <w:lang w:eastAsia="en-US"/>
        </w:rPr>
        <w:t>2020</w:t>
      </w:r>
      <w:r w:rsidR="00F34E8E">
        <w:rPr>
          <w:rFonts w:eastAsiaTheme="minorHAnsi"/>
          <w:lang w:eastAsia="en-US"/>
        </w:rPr>
        <w:t xml:space="preserve"> </w:t>
      </w:r>
      <w:r w:rsidRPr="007773AD">
        <w:rPr>
          <w:rFonts w:eastAsiaTheme="minorHAnsi"/>
          <w:lang w:eastAsia="en-US"/>
        </w:rPr>
        <w:t xml:space="preserve">, resa ai sensi dell’art. 13 del Regolamento (UE) n. 2016/679 (GDPR) e di rilasciare il consenso al trattamento dei dati personali per i fini in essa esposti. </w:t>
      </w: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7773AD">
        <w:rPr>
          <w:rFonts w:ascii="MS Gothic" w:eastAsia="MS Gothic" w:hAnsi="MS Gothic" w:cs="MS Gothic" w:hint="eastAsia"/>
          <w:lang w:eastAsia="en-US"/>
        </w:rPr>
        <w:t>☐</w:t>
      </w:r>
      <w:r w:rsidRPr="007773AD">
        <w:rPr>
          <w:rFonts w:eastAsiaTheme="minorHAnsi"/>
          <w:lang w:eastAsia="en-US"/>
        </w:rPr>
        <w:t xml:space="preserve">  PRESTA</w:t>
      </w:r>
      <w:proofErr w:type="gramEnd"/>
      <w:r w:rsidRPr="007773AD">
        <w:rPr>
          <w:rFonts w:eastAsiaTheme="minorHAnsi"/>
          <w:lang w:eastAsia="en-US"/>
        </w:rPr>
        <w:t xml:space="preserve"> IL CONSENSO  </w:t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eastAsiaTheme="minorHAnsi"/>
          <w:lang w:eastAsia="en-US"/>
        </w:rPr>
        <w:tab/>
      </w:r>
      <w:r w:rsidRPr="007773AD">
        <w:rPr>
          <w:rFonts w:ascii="MS Gothic" w:eastAsia="MS Gothic" w:hAnsi="MS Gothic" w:cs="MS Gothic" w:hint="eastAsia"/>
          <w:lang w:eastAsia="en-US"/>
        </w:rPr>
        <w:t>☐</w:t>
      </w:r>
      <w:r w:rsidRPr="007773AD">
        <w:rPr>
          <w:rFonts w:eastAsiaTheme="minorHAnsi"/>
          <w:lang w:eastAsia="en-US"/>
        </w:rPr>
        <w:t xml:space="preserve">  NEGA IL CONSENSO  </w:t>
      </w: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FC0FCB" w:rsidRPr="007773AD" w:rsidRDefault="00FC0FCB" w:rsidP="00FC0FCB">
      <w:pPr>
        <w:widowControl w:val="0"/>
        <w:autoSpaceDE w:val="0"/>
        <w:autoSpaceDN w:val="0"/>
        <w:adjustRightInd w:val="0"/>
        <w:spacing w:before="155" w:after="200" w:line="288" w:lineRule="exact"/>
        <w:ind w:left="20"/>
        <w:rPr>
          <w:rFonts w:eastAsiaTheme="minorHAnsi"/>
          <w:lang w:eastAsia="en-US"/>
        </w:rPr>
      </w:pPr>
      <w:r w:rsidRPr="007773AD">
        <w:rPr>
          <w:rFonts w:eastAsiaTheme="minorHAnsi"/>
          <w:lang w:eastAsia="en-US"/>
        </w:rPr>
        <w:t xml:space="preserve">Luogo e data ______________________                        firma ______________________________ </w:t>
      </w: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FC0FCB" w:rsidRPr="007773AD" w:rsidRDefault="00FC0FCB" w:rsidP="00FC0FCB">
      <w:pPr>
        <w:spacing w:after="200" w:line="276" w:lineRule="auto"/>
        <w:rPr>
          <w:rFonts w:eastAsiaTheme="minorHAnsi"/>
          <w:lang w:eastAsia="en-US"/>
        </w:rPr>
      </w:pPr>
    </w:p>
    <w:p w:rsidR="00911D4C" w:rsidRPr="007773AD" w:rsidRDefault="00911D4C" w:rsidP="00FC0FCB">
      <w:pPr>
        <w:spacing w:after="200" w:line="276" w:lineRule="auto"/>
        <w:rPr>
          <w:rFonts w:eastAsiaTheme="minorHAnsi"/>
          <w:lang w:eastAsia="en-US"/>
        </w:rPr>
      </w:pPr>
    </w:p>
    <w:sectPr w:rsidR="00911D4C" w:rsidRPr="007773AD" w:rsidSect="000C43C0">
      <w:headerReference w:type="default" r:id="rId13"/>
      <w:pgSz w:w="11906" w:h="16838" w:code="9"/>
      <w:pgMar w:top="539" w:right="1134" w:bottom="899" w:left="108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28" w:rsidRDefault="00082128">
      <w:r>
        <w:separator/>
      </w:r>
    </w:p>
  </w:endnote>
  <w:endnote w:type="continuationSeparator" w:id="0">
    <w:p w:rsidR="00082128" w:rsidRDefault="000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28" w:rsidRDefault="00082128">
      <w:r>
        <w:separator/>
      </w:r>
    </w:p>
  </w:footnote>
  <w:footnote w:type="continuationSeparator" w:id="0">
    <w:p w:rsidR="00082128" w:rsidRDefault="000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C0" w:rsidRDefault="00082128" w:rsidP="000C43C0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E66"/>
    <w:multiLevelType w:val="hybridMultilevel"/>
    <w:tmpl w:val="1E7A9DF6"/>
    <w:lvl w:ilvl="0" w:tplc="5370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53BF"/>
    <w:multiLevelType w:val="hybridMultilevel"/>
    <w:tmpl w:val="0518C9F6"/>
    <w:lvl w:ilvl="0" w:tplc="9EFCC4C2">
      <w:numFmt w:val="bullet"/>
      <w:lvlText w:val="-"/>
      <w:lvlJc w:val="left"/>
      <w:pPr>
        <w:ind w:left="417" w:hanging="31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F8880548">
      <w:numFmt w:val="bullet"/>
      <w:lvlText w:val="•"/>
      <w:lvlJc w:val="left"/>
      <w:pPr>
        <w:ind w:left="1016" w:hanging="312"/>
      </w:pPr>
      <w:rPr>
        <w:rFonts w:hint="default"/>
      </w:rPr>
    </w:lvl>
    <w:lvl w:ilvl="2" w:tplc="E7A07D94">
      <w:numFmt w:val="bullet"/>
      <w:lvlText w:val="•"/>
      <w:lvlJc w:val="left"/>
      <w:pPr>
        <w:ind w:left="1612" w:hanging="312"/>
      </w:pPr>
      <w:rPr>
        <w:rFonts w:hint="default"/>
      </w:rPr>
    </w:lvl>
    <w:lvl w:ilvl="3" w:tplc="100E3340">
      <w:numFmt w:val="bullet"/>
      <w:lvlText w:val="•"/>
      <w:lvlJc w:val="left"/>
      <w:pPr>
        <w:ind w:left="2208" w:hanging="312"/>
      </w:pPr>
      <w:rPr>
        <w:rFonts w:hint="default"/>
      </w:rPr>
    </w:lvl>
    <w:lvl w:ilvl="4" w:tplc="95B2368C">
      <w:numFmt w:val="bullet"/>
      <w:lvlText w:val="•"/>
      <w:lvlJc w:val="left"/>
      <w:pPr>
        <w:ind w:left="2804" w:hanging="312"/>
      </w:pPr>
      <w:rPr>
        <w:rFonts w:hint="default"/>
      </w:rPr>
    </w:lvl>
    <w:lvl w:ilvl="5" w:tplc="E1CC12B6">
      <w:numFmt w:val="bullet"/>
      <w:lvlText w:val="•"/>
      <w:lvlJc w:val="left"/>
      <w:pPr>
        <w:ind w:left="3400" w:hanging="312"/>
      </w:pPr>
      <w:rPr>
        <w:rFonts w:hint="default"/>
      </w:rPr>
    </w:lvl>
    <w:lvl w:ilvl="6" w:tplc="43FA206A">
      <w:numFmt w:val="bullet"/>
      <w:lvlText w:val="•"/>
      <w:lvlJc w:val="left"/>
      <w:pPr>
        <w:ind w:left="3996" w:hanging="312"/>
      </w:pPr>
      <w:rPr>
        <w:rFonts w:hint="default"/>
      </w:rPr>
    </w:lvl>
    <w:lvl w:ilvl="7" w:tplc="DD580BA2">
      <w:numFmt w:val="bullet"/>
      <w:lvlText w:val="•"/>
      <w:lvlJc w:val="left"/>
      <w:pPr>
        <w:ind w:left="4592" w:hanging="312"/>
      </w:pPr>
      <w:rPr>
        <w:rFonts w:hint="default"/>
      </w:rPr>
    </w:lvl>
    <w:lvl w:ilvl="8" w:tplc="8782ED10">
      <w:numFmt w:val="bullet"/>
      <w:lvlText w:val="•"/>
      <w:lvlJc w:val="left"/>
      <w:pPr>
        <w:ind w:left="5188" w:hanging="312"/>
      </w:pPr>
      <w:rPr>
        <w:rFonts w:hint="default"/>
      </w:rPr>
    </w:lvl>
  </w:abstractNum>
  <w:abstractNum w:abstractNumId="2" w15:restartNumberingAfterBreak="0">
    <w:nsid w:val="4B4E373D"/>
    <w:multiLevelType w:val="hybridMultilevel"/>
    <w:tmpl w:val="61DEDDD2"/>
    <w:lvl w:ilvl="0" w:tplc="8632A1F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EB36DF8"/>
    <w:multiLevelType w:val="hybridMultilevel"/>
    <w:tmpl w:val="06A68C80"/>
    <w:lvl w:ilvl="0" w:tplc="77AC8EFA">
      <w:numFmt w:val="bullet"/>
      <w:lvlText w:val="-"/>
      <w:lvlJc w:val="left"/>
      <w:pPr>
        <w:ind w:left="465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951028CE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BEA4EFE"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F43AF960"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72F6D012">
      <w:numFmt w:val="bullet"/>
      <w:lvlText w:val="•"/>
      <w:lvlJc w:val="left"/>
      <w:pPr>
        <w:ind w:left="2828" w:hanging="360"/>
      </w:pPr>
      <w:rPr>
        <w:rFonts w:hint="default"/>
      </w:rPr>
    </w:lvl>
    <w:lvl w:ilvl="5" w:tplc="C862D07A">
      <w:numFmt w:val="bullet"/>
      <w:lvlText w:val="•"/>
      <w:lvlJc w:val="left"/>
      <w:pPr>
        <w:ind w:left="3420" w:hanging="360"/>
      </w:pPr>
      <w:rPr>
        <w:rFonts w:hint="default"/>
      </w:rPr>
    </w:lvl>
    <w:lvl w:ilvl="6" w:tplc="819CA8AE">
      <w:numFmt w:val="bullet"/>
      <w:lvlText w:val="•"/>
      <w:lvlJc w:val="left"/>
      <w:pPr>
        <w:ind w:left="4012" w:hanging="360"/>
      </w:pPr>
      <w:rPr>
        <w:rFonts w:hint="default"/>
      </w:rPr>
    </w:lvl>
    <w:lvl w:ilvl="7" w:tplc="88C0D132">
      <w:numFmt w:val="bullet"/>
      <w:lvlText w:val="•"/>
      <w:lvlJc w:val="left"/>
      <w:pPr>
        <w:ind w:left="4604" w:hanging="360"/>
      </w:pPr>
      <w:rPr>
        <w:rFonts w:hint="default"/>
      </w:rPr>
    </w:lvl>
    <w:lvl w:ilvl="8" w:tplc="1D2EF3F6">
      <w:numFmt w:val="bullet"/>
      <w:lvlText w:val="•"/>
      <w:lvlJc w:val="left"/>
      <w:pPr>
        <w:ind w:left="519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C"/>
    <w:rsid w:val="00082128"/>
    <w:rsid w:val="000A73CB"/>
    <w:rsid w:val="00107010"/>
    <w:rsid w:val="001446F5"/>
    <w:rsid w:val="001513C2"/>
    <w:rsid w:val="0019545A"/>
    <w:rsid w:val="0027345F"/>
    <w:rsid w:val="002F2806"/>
    <w:rsid w:val="002F2D1D"/>
    <w:rsid w:val="004910FD"/>
    <w:rsid w:val="00491114"/>
    <w:rsid w:val="004B760C"/>
    <w:rsid w:val="00511DB8"/>
    <w:rsid w:val="00581E14"/>
    <w:rsid w:val="005E0CB7"/>
    <w:rsid w:val="005E4631"/>
    <w:rsid w:val="006149AF"/>
    <w:rsid w:val="00624CCA"/>
    <w:rsid w:val="006D6805"/>
    <w:rsid w:val="00730AAA"/>
    <w:rsid w:val="00736585"/>
    <w:rsid w:val="00781AE9"/>
    <w:rsid w:val="007D00DC"/>
    <w:rsid w:val="00886D21"/>
    <w:rsid w:val="00911D4C"/>
    <w:rsid w:val="009A0967"/>
    <w:rsid w:val="009B0E8F"/>
    <w:rsid w:val="00A14C3F"/>
    <w:rsid w:val="00A41A7E"/>
    <w:rsid w:val="00A60289"/>
    <w:rsid w:val="00A8162A"/>
    <w:rsid w:val="00A85F26"/>
    <w:rsid w:val="00A862E3"/>
    <w:rsid w:val="00AE6D9A"/>
    <w:rsid w:val="00B01354"/>
    <w:rsid w:val="00B8377B"/>
    <w:rsid w:val="00BF4206"/>
    <w:rsid w:val="00C616B0"/>
    <w:rsid w:val="00CA22BA"/>
    <w:rsid w:val="00CD086C"/>
    <w:rsid w:val="00CF6EAA"/>
    <w:rsid w:val="00D24147"/>
    <w:rsid w:val="00DA6F0A"/>
    <w:rsid w:val="00E03124"/>
    <w:rsid w:val="00E202CF"/>
    <w:rsid w:val="00E30E6E"/>
    <w:rsid w:val="00F34E8E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A172-A7C3-4F6F-A173-B45A602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11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11D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862E3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E0C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tore@uniroma2.it" TargetMode="External"/><Relationship Id="rId12" Type="http://schemas.openxmlformats.org/officeDocument/2006/relationships/hyperlink" Target="https://economia.uniroma2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omia.uniroma2.it/dm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y@uniroma2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carla</cp:lastModifiedBy>
  <cp:revision>2</cp:revision>
  <dcterms:created xsi:type="dcterms:W3CDTF">2021-03-30T11:22:00Z</dcterms:created>
  <dcterms:modified xsi:type="dcterms:W3CDTF">2021-03-30T11:22:00Z</dcterms:modified>
</cp:coreProperties>
</file>