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D1" w:rsidRPr="005764D5" w:rsidRDefault="005764D5" w:rsidP="005764D5">
      <w:pPr>
        <w:ind w:left="2124" w:right="3717" w:firstLine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MSC</w:t>
      </w:r>
      <w:r w:rsidR="00BC587D" w:rsidRPr="005764D5">
        <w:rPr>
          <w:rFonts w:asciiTheme="minorHAnsi" w:hAnsiTheme="minorHAnsi"/>
          <w:sz w:val="24"/>
          <w:szCs w:val="24"/>
          <w:lang w:val="en-US"/>
        </w:rPr>
        <w:t xml:space="preserve"> IN FINANCE AND BANKING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C587D" w:rsidRPr="005764D5">
        <w:rPr>
          <w:rFonts w:asciiTheme="minorHAnsi" w:hAnsiTheme="minorHAnsi"/>
          <w:sz w:val="24"/>
          <w:szCs w:val="24"/>
          <w:lang w:val="en-US"/>
        </w:rPr>
        <w:t>SUMMER EXAM SESSION A.Y</w:t>
      </w:r>
      <w:r>
        <w:rPr>
          <w:rFonts w:asciiTheme="minorHAnsi" w:hAnsiTheme="minorHAnsi"/>
          <w:sz w:val="24"/>
          <w:szCs w:val="24"/>
          <w:lang w:val="en-US"/>
        </w:rPr>
        <w:t>.</w:t>
      </w:r>
      <w:r w:rsidR="00BC587D" w:rsidRPr="005764D5">
        <w:rPr>
          <w:rFonts w:asciiTheme="minorHAnsi" w:hAnsiTheme="minorHAnsi"/>
          <w:sz w:val="24"/>
          <w:szCs w:val="24"/>
          <w:lang w:val="en-US"/>
        </w:rPr>
        <w:t xml:space="preserve"> 2017/2018</w:t>
      </w:r>
    </w:p>
    <w:tbl>
      <w:tblPr>
        <w:tblStyle w:val="TableGrid"/>
        <w:tblW w:w="15143" w:type="dxa"/>
        <w:tblInd w:w="-300" w:type="dxa"/>
        <w:tblCellMar>
          <w:top w:w="44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3027"/>
        <w:gridCol w:w="3029"/>
        <w:gridCol w:w="3028"/>
        <w:gridCol w:w="3031"/>
        <w:gridCol w:w="3028"/>
      </w:tblGrid>
      <w:tr w:rsidR="000052D1" w:rsidRPr="005764D5">
        <w:trPr>
          <w:trHeight w:val="31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5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Monday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Tuesday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7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Wednesday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Thursday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Friday </w:t>
            </w:r>
          </w:p>
        </w:tc>
      </w:tr>
      <w:tr w:rsidR="000052D1" w:rsidRPr="005764D5">
        <w:trPr>
          <w:trHeight w:val="30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4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28 May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6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29 May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5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30 May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5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31 May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6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 June </w:t>
            </w:r>
          </w:p>
        </w:tc>
      </w:tr>
      <w:tr w:rsidR="000052D1" w:rsidRPr="00B66648" w:rsidTr="005764D5">
        <w:trPr>
          <w:trHeight w:val="102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 w:rsidP="005764D5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Family Business 10: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00 am</w:t>
            </w:r>
          </w:p>
          <w:p w:rsidR="000052D1" w:rsidRPr="005764D5" w:rsidRDefault="005764D5" w:rsidP="005764D5">
            <w:pPr>
              <w:ind w:left="0" w:right="0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Financial Econometrics 9: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00 am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CA" w:rsidRPr="005764D5" w:rsidRDefault="00723207" w:rsidP="007342CA">
            <w:pPr>
              <w:ind w:left="0" w:right="51"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Derivatives written 3:00 p</w:t>
            </w:r>
            <w:bookmarkStart w:id="0" w:name="_GoBack"/>
            <w:bookmarkEnd w:id="0"/>
            <w:r w:rsidR="007342CA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m</w:t>
            </w:r>
          </w:p>
          <w:p w:rsidR="000052D1" w:rsidRPr="005764D5" w:rsidRDefault="00BC587D">
            <w:pPr>
              <w:ind w:left="0" w:right="2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242103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Derivatives oral 10:00 am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 w:rsidP="005764D5">
            <w:pPr>
              <w:ind w:left="0" w:right="0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Legal T</w:t>
            </w:r>
            <w:r w:rsidR="005764D5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heory and Ethics of Business 12:</w:t>
            </w: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00 pm</w:t>
            </w:r>
          </w:p>
        </w:tc>
      </w:tr>
      <w:tr w:rsidR="000052D1" w:rsidRPr="005764D5">
        <w:trPr>
          <w:trHeight w:val="27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4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4 June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6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5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5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6 June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5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7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6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8 June </w:t>
            </w:r>
          </w:p>
        </w:tc>
      </w:tr>
      <w:tr w:rsidR="000052D1" w:rsidRPr="005764D5">
        <w:trPr>
          <w:trHeight w:val="105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Macroeconometrics</w:t>
            </w:r>
            <w:proofErr w:type="spellEnd"/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10: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2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0052D1">
            <w:pPr>
              <w:ind w:left="0" w:right="50"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53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Asset Management </w:t>
            </w:r>
            <w:r w:rsidR="005764D5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9:00 am</w:t>
            </w:r>
          </w:p>
          <w:p w:rsidR="000052D1" w:rsidRPr="005764D5" w:rsidRDefault="00BC587D" w:rsidP="005764D5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  <w:r w:rsidR="005764D5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Theory of Banking 10:</w:t>
            </w: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50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Mathematics 4: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pm </w:t>
            </w:r>
          </w:p>
        </w:tc>
      </w:tr>
      <w:tr w:rsidR="000052D1" w:rsidRPr="005764D5">
        <w:trPr>
          <w:trHeight w:val="290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7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11 June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12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13 June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14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15 June </w:t>
            </w:r>
          </w:p>
        </w:tc>
      </w:tr>
      <w:tr w:rsidR="000052D1" w:rsidRPr="00B66648" w:rsidTr="005764D5">
        <w:trPr>
          <w:trHeight w:val="99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Family Business 10: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2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Asset Pricing 11: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</w:t>
            </w:r>
          </w:p>
          <w:p w:rsidR="000052D1" w:rsidRPr="005764D5" w:rsidRDefault="00BC587D" w:rsidP="005764D5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  <w:r w:rsidR="005764D5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Credit Risk Models 11:</w:t>
            </w: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 </w:t>
            </w:r>
          </w:p>
        </w:tc>
      </w:tr>
      <w:tr w:rsidR="000052D1" w:rsidRPr="005764D5">
        <w:trPr>
          <w:trHeight w:val="27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7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18 June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19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20 June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21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22 June </w:t>
            </w:r>
          </w:p>
        </w:tc>
      </w:tr>
      <w:tr w:rsidR="000052D1" w:rsidRPr="00B66648" w:rsidTr="005764D5">
        <w:trPr>
          <w:trHeight w:val="915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D5" w:rsidRPr="005764D5" w:rsidRDefault="00BC587D" w:rsidP="005764D5">
            <w:pPr>
              <w:ind w:left="0" w:right="52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  <w:r w:rsidR="005764D5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Time Series and Econometrics </w:t>
            </w:r>
          </w:p>
          <w:p w:rsidR="000052D1" w:rsidRPr="005764D5" w:rsidRDefault="005764D5" w:rsidP="005764D5">
            <w:pPr>
              <w:ind w:left="0" w:right="0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10:00 am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2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5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</w:tr>
      <w:tr w:rsidR="000052D1" w:rsidRPr="005764D5">
        <w:trPr>
          <w:trHeight w:val="27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7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25 June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26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27 June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28 June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29 June </w:t>
            </w:r>
          </w:p>
        </w:tc>
      </w:tr>
      <w:tr w:rsidR="000052D1" w:rsidRPr="005764D5" w:rsidTr="005764D5">
        <w:trPr>
          <w:trHeight w:val="84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0" w:firstLine="0"/>
              <w:jc w:val="left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Financial Market Models 10: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5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Statistics 11: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53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Asset Management </w:t>
            </w:r>
            <w:r w:rsidR="005764D5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9:00 am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</w:tr>
      <w:tr w:rsidR="000052D1" w:rsidRPr="005764D5">
        <w:trPr>
          <w:trHeight w:val="276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6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2 July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3 July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7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4 July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7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5 July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0052D1" w:rsidRPr="005764D5" w:rsidRDefault="00BC587D">
            <w:pPr>
              <w:ind w:left="0" w:right="48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sz w:val="22"/>
                <w:lang w:val="en-US"/>
              </w:rPr>
              <w:t xml:space="preserve">6 July </w:t>
            </w:r>
          </w:p>
        </w:tc>
      </w:tr>
      <w:tr w:rsidR="000052D1" w:rsidRPr="005764D5" w:rsidTr="005764D5">
        <w:trPr>
          <w:trHeight w:val="868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0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49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Statistical Computing 11: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66648">
            <w:pPr>
              <w:ind w:left="0" w:right="50"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Corporate Finance 3</w:t>
            </w:r>
            <w:r w:rsidR="005764D5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pm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BC587D">
            <w:pPr>
              <w:ind w:left="0" w:right="1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2D1" w:rsidRPr="005764D5" w:rsidRDefault="005764D5">
            <w:pPr>
              <w:ind w:left="0" w:right="50" w:firstLine="0"/>
              <w:jc w:val="center"/>
              <w:rPr>
                <w:rFonts w:asciiTheme="minorHAnsi" w:hAnsiTheme="minorHAnsi"/>
                <w:lang w:val="en-US"/>
              </w:rPr>
            </w:pPr>
            <w:r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>Investment Banking 10:</w:t>
            </w:r>
            <w:r w:rsidR="00BC587D" w:rsidRPr="005764D5">
              <w:rPr>
                <w:rFonts w:asciiTheme="minorHAnsi" w:eastAsia="Calibri" w:hAnsiTheme="minorHAnsi" w:cs="Calibri"/>
                <w:b w:val="0"/>
                <w:sz w:val="20"/>
                <w:lang w:val="en-US"/>
              </w:rPr>
              <w:t xml:space="preserve">00 am </w:t>
            </w:r>
          </w:p>
        </w:tc>
      </w:tr>
    </w:tbl>
    <w:p w:rsidR="00BC587D" w:rsidRPr="005764D5" w:rsidRDefault="00BC587D">
      <w:pPr>
        <w:rPr>
          <w:rFonts w:asciiTheme="minorHAnsi" w:hAnsiTheme="minorHAnsi"/>
        </w:rPr>
      </w:pPr>
    </w:p>
    <w:sectPr w:rsidR="00BC587D" w:rsidRPr="005764D5">
      <w:pgSz w:w="16838" w:h="11906" w:orient="landscape"/>
      <w:pgMar w:top="1440" w:right="1440" w:bottom="1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D1"/>
    <w:rsid w:val="000052D1"/>
    <w:rsid w:val="00242103"/>
    <w:rsid w:val="005764D5"/>
    <w:rsid w:val="00723207"/>
    <w:rsid w:val="007342CA"/>
    <w:rsid w:val="00B66648"/>
    <w:rsid w:val="00B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BEAC-D5DE-41E5-AF41-DCA770C1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3732" w:hanging="1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valentina</cp:lastModifiedBy>
  <cp:revision>6</cp:revision>
  <dcterms:created xsi:type="dcterms:W3CDTF">2018-01-23T16:49:00Z</dcterms:created>
  <dcterms:modified xsi:type="dcterms:W3CDTF">2018-04-18T15:58:00Z</dcterms:modified>
</cp:coreProperties>
</file>