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E0648" w:rsidRPr="00CE0648" w:rsidTr="00CE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0648" w:rsidRPr="00CE0648" w:rsidRDefault="00CE0648" w:rsidP="00CE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E0648" w:rsidRPr="00CE0648" w:rsidRDefault="00CE0648" w:rsidP="00CE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CE0648" w:rsidRPr="00CE0648" w:rsidRDefault="00CE0648" w:rsidP="00CE06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06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LEGISLATIVO 10 giugno 2020, n. 49 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Attuazione della direttiva  (UE)  2017/1852  del  Consiglio,  del  10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ottobre 2017, sui meccanismi di  risoluzione  delle  controversie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fiscale nell'Unione europea. (20G00067) </w:t>
      </w:r>
    </w:p>
    <w:p w:rsidR="00CE0648" w:rsidRPr="00CE0648" w:rsidRDefault="00CE0648" w:rsidP="00CE0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06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n.146 del 10-6-2020) </w:t>
      </w:r>
    </w:p>
    <w:p w:rsidR="00CE0648" w:rsidRPr="00CE0648" w:rsidRDefault="00CE0648" w:rsidP="00CE0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06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25-6-2020  </w:t>
      </w:r>
    </w:p>
    <w:p w:rsidR="00CE0648" w:rsidRPr="00CE0648" w:rsidRDefault="00CE0648" w:rsidP="00CE0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E06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IL PRESIDENTE DELLA REPUBBLICA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76 e 87, quinto comma, della Costituzione;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24 dicembre 2012, n.  234,  recante  norme  generali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sulla partecipazione dell'Italia  alla  formazione  e  all'attuazione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normativa e delle politiche dell'Unione europea;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4 ottobre 2019, n. 117, recante  delega  al  Governo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 il recepimento delle direttive europee e  l'attuazione  di  altri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atti dell'Unione europea - Legge di delegazione europea del  2018  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particolare, l'articolo 8;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direttiva (UE) 2017/1852 del  Consiglio,  del  10  ottobre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2017, sui meccanismi di risoluzione  delle  controversie  in  materia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fiscale nell'Unione europea;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2016/679 del  Parlamento  europeo  e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Consiglio del 27  aprile  2016  relativo  alla  protezione  dei  dati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alla libera circolazione di tali dati  che  abroga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la direttiva 95/46/CE  (regolamento  generale  sulla  protezione 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dati);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 Convenzione  90/436/CEE  del  23  luglio  1990,  relativa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all'eliminazione delle doppie imposizioni in caso di rettifica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 di imprese associate;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l'articolo 23 del decreto legislativo 30 luglio 1999, n. 300,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recante riforma dell'organizzazione del Governo  e,  in  particolare,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dell'ordinamento e delle attribuzioni del Ministero  dell'economia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27 luglio 2000,  n.  212,  recante  disposizioni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statuto dei diritti del contribuente;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codice di procedura civile, approvato con regio decreto 28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1940, n. 1443;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codice penale, approvato  con  regio  decreto  19  ottobre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1930, n. 1398;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31  dicembre  1992,  n.  545,  recante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ordinamento degli organi  speciali  di  giurisdizione  tributaria  ed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organizzazione degli uffici di  collaborazione  in  attuazione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delega al Governo contenuta nell'articolo 30 della legge 30  dicembre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1991, n. 413;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31  dicembre  1992,  n.  546,  recante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disposizioni sul processo tributario in attuazione  della  delega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Governo contenuta nell'articolo 30 della legge 30 dicembre  1991,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413;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22 dicembre  1986,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n. 917, recante  approvazione  del  testo  unico  delle  imposte  sui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redditi;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29 settembre 1973,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n. 600, recante disposizioni comuni in materia di accertamento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imposte sui redditi;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29 settembre 1973,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n. 602, recante disposizioni  sulla  riscossione  delle  imposte  sul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reddito;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 legislativo  19  giugno  1997,  n.  218,  recante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disposizioni  in  materia  di  accertamento   con   adesione   e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conciliazione giudiziale;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18  dicembre  1997,  n.  471,  recante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riforma delle sanzioni tributarie non penali in  materia  di  imposte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dirette, di imposta sul valore aggiunto e di riscossione dei tributi,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 norma dell'articolo 3,  comma  133,  lettera  q),  della  legge  23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1996, n. 662;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18  dicembre  1997,  n.  472,  recante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disposizioni generali in materia di sanzioni  amministrative  per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violazioni di norme tributarie, a norma dell'articolo 3,  comma  133,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23 dicembre 1996, n. 662;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10 marzo 2000, n.  74,  recante  nuova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disciplina dei reati in materia di imposte sui redditi e  sul  valore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aggiunto, a norma dell'articolo 9 della legge 25 giugno 1999, n. 205;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30 giugno 2003, n. 196, recante codice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 materia di protezione dei dati personali, recante disposizioni per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l'adeguamento  dell'ordinamento  nazionale  al  regolamento  (UE)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2016/679;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l'articolo  1  della  legge  24  aprile  2020,  n.  27,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conversione in legge, con modificazioni, del decreto-legge  17  marzo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2020, n. 18, e in particolare il comma 3,  il  quale  dispone  che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termini per l'adozione di decreti legislativi con scadenza tra il  10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febbraio 2020 e il 31 agosto 2020, che non siano scaduti alla data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della legge, sono prorogati di tre mesi, decorrenti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data di scadenza di ciascuno di essi;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preliminare  deliberazione  del  Consiglio  dei  ministri,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adottata nella riunione del 21 dicembre 2019;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il parere delle competenti Commissioni della  Camera 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deputati e del Senato della Repubblica;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deliberazione del Consiglio dei ministri,  adottata  nella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riunione del 9 giugno 2020;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proposta del Ministro per gli affari europei e  del  Ministro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finanze,  di  concerto  con  i  Ministri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giustizia e degli affari esteri e della cooperazione internazionale;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il seguente decreto legislativo: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Oggetto ed ambito di applicazione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stabilisce le norme relative alle  procedure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amichevoli o ad altre procedure di risoluzione delle controversie tra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italiana 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altri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Stati membri dell'Unione europea che derivano dall'interpretazione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dall'applicazione degli Accordi e  delle  Convenzioni  internazionali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 evitare le doppie imposizioni sul reddito e sul patrimonio di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 e della Convenzione 90/436/CEE, del 23 luglio 1990,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relativa  all'eliminazione  delle  doppie  imposizioni  in  caso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rettifica degli utili  di  imprese  associate.  Il  presente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stabilisce inoltre i diritti e gli obblighi dei soggetti  interessati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quando emergono tali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Definizioni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 presente decreto si intende per: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«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competente»: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competente  dello  Stato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membro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«tribunale  competente»:  l'organo  giurisdizionale  o  altro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organo competente dello Stato membro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«doppia imposizione»: l'applicazione da parte dell'Italia e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uno 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Stati membri delle imposte contemplate  da  un  accordo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convenzione di cui all'articolo 1 sullo stesso reddito  o  patrimonio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imponibile, qualora comporti: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un'imposizione aggiuntiva;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un aumento delle imposte dovute;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l'annullamento o la riduzione delle perdite  che  potrebbero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essere utilizzate per compensare gli utili imponibili;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«soggetto interessato»: qualsiasi soggetto residente  ai  fini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fiscali nel territorio dello Stato o in un altro Stato  membro  e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 imposizione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direttamente  interessata  in   una 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«procedura  di  risoluzione  delle  controversie  con  parere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indipendente»: procedura che si conclude con un parere adottato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 consultiva  o  dalla  Commissione  per  la 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alternativa delle controversie basato su un'analisi dei fatti e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fonti giuridiche applicabili alla controversia;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«procedura  di  risoluzione  delle  controversie  con  offerta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finale»: procedura che si  conclude  con  un  parere  adottato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per la risoluzione alternativa delle controversie  basato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 una tra le proposte formulate  da  ciascuna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coinvolta nella controversia.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per lo Stato italiano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tribunale competente per lo Stato italiano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la  commissione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tributaria    territorialmente    competente,    come     individuata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dall'articolo 4 del decreto legislativo 31 dicembre 1992, n.546.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termini non definiti nel  presente  decreto,  a  meno  che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contesto non richieda un'altra interpretazione, hanno il  significato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loro attribuito dal relativo Accordo o dalla relativa Convenzione per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evitare le doppie imposizioni sul reddito e  sul  patrimonio  di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 che si applica alla data del perfezionamento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prima notifica dell'atto che ha originato o  potrebbe  originare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questione controversa. In assenza di una definizione ai sensi di tale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accordo o  convenzione,  un  termine  indefinito  ha  il  significato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attribuitogli in quel momento dall'ordinamento  interno  dello  Stato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membro interessato ai fini delle imposte cui si applica detto accordo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 convenzione. Qualsiasi significato attribuito dalle  leggi  fiscali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applicabili di tale Stato membro prevale sul  significato  attribuito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termine da altre leggi dello stesso Stato membro.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Istanze di apertura di procedura amichevole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soggetti interessati  presentano  un'istanza  di  apertura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amichevole relativa a una questione controversa all'Agenzia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entrate 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 degli  altri  Stati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interessati. L'istanza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presentata entro tre anni  dalla  data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perfezionamento della prima notifica dell'atto o di  altro  documento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equivalente,  ovvero  dalla  data  in  cui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 adottato 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provvedimento o si verifica la misura che  ha  originato  o  potrebbe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originare  la  questione  controversa.  A  tal  fine,   il 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interessato fa riferimento al diritto interno dello Stato membro  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ha emesso l'atto o altro documento o misura equivalente. In  caso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presentazione dell'istanza  di  procedura  amichevole  a  seguito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consegna di processo verbale di constatazione il periodo di tre  anni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decorre dalla notifica del relativo avviso di accertamento.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La  presentazione  dell'istanza  di   apertura   di 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amichevole non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preclusa dalle procedure amministrative  tributarie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comportano  la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definitivita'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dell'imposta  e  non  richiede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preventiva instaurazione delle procedure contenziose nazionali.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L'istanza di apertura di procedura amichevole  non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presentata qualora sulla questione controversa  sia  intervenuta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sentenza di merito da parte della commissione tributaria competente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una decisione del giudice a seguito di conciliazione ai  sensi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articoli 48 e 48-bis del decreto legislativo  31  dicembre  1992,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546.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La  presentazione  dell'istanza  di   apertura   di 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amichevole non preclude al soggetto interessato il ricorso  ai  mezzi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impugnazione previsti dall'ordinamento nazionale,  in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disposizioni normative interne.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In caso di presentazione di ricorso sulla questione  controversa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alla  commissione  tributaria  competente  da  parte   del 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interessato, il processo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sospeso ai  sensi  dell'articolo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39, comma 1-ter, lettera b), del decreto legislativo n. 546 del 1992,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e, in tal caso, la riscossione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sospesa ai sensi dell'articolo  15,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secondo  comma,  del  decreto  del  Presidente  della  Repubblica  29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settembre 1973, n. 602. Nell'ipotesi in cui il processo sia sospeso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termini  di  cui  all'articolo  6,  comma  1  o  i  termini  di 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all'articolo 7, commi 1 o 2, iniziano a decorrere  dalla  data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sospensione medesima.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L'istanza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presentata  simultaneamente  all'Agenzia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 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competente  degli   altri   Stati 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interessati e contiene le medesime informazioni e l'indicazione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Stati membri interessati. I soggetti interessati presentano l'istanza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  una  delle  lingue  ufficiali  degli  Stati  membri  interessati,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conformemente al diritto nazionale o in una  lingua  diversa  da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delle lingue ufficiali, se accettata dallo Stato membro  interessato.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L'istanza presentata all'Agenzia delle entrate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redatta  in  lingua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italiana o corredata di una traduzione ufficiale in lingua  italiana.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documentazione allegata all'istanza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corredata della  traduzione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 lingua italiana o, in alternativa  in  lingua  inglese.  E'  fatta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salva la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facolta'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da parte dell'Agenzia delle entrate  di  richiedere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traduzione ufficiale in italiano, ove sia ritenuto opportuno.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L'Agenzia delle  entrate  attesta  il  ricevimento  dell'istanza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entro due mesi dalla data di ricezione dell'istanza medesima ed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 stesso termine comunica il ricevimento della stessa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degli altri 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Stati  membri  interessati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informano reciprocamente sulla lingua o sulle  lingue  che  intendono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utilizzare nelle loro comunicazioni.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L'istanza deve contenere le seguenti informazioni: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nome, l'indirizzo, il codice di identificazione  fiscale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altre  informazioni  necessarie  all'identificazione   dei   soggetti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interessati che hanno  presentato  l'istanza  e  di  qualsiasi  altra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 interessata, come definite con  provvedimento  del  direttore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dell'Agenzia delle entrate ai sensi dell'articolo 23, fermo  restando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il rispetto della normativa vigente in materia di protezione dei dati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 periodi di imposta interessati;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elementi informativi particolareggiati: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sui fatti e le circostanze del  caso,  compresi  i  dettagli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relativi alla  struttura  dell'operazione  e  alle  relazioni  tra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soggetti interessati e le altre  parti  coinvolte  nelle  operazioni,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sui fatti stabiliti in buona fede in un accordo, inclusi  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accordi  di  cui  art.  31-ter  del  decreto  del  Presidente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Repubblica 29 settembre 1973, n. 600, reciprocamente vincolante tra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soggetti coinvolti e l'Agenzia delle  entrate  o  le  Amministrazioni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fiscali degli altri Stati membri interessati;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sulla tipologia e sulla data dell'atto o di altro  documento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 misura  equivalente  che  ha  originato  o  potrebbe  originare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questione controversa, compresi eventualmente i dettagli del  reddito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percepito in Italia o nell'altro Stato membro  e  dell'inclusione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tale reddito nel reddito imponibile  in  Italia  o  nell'altro  Stato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sulle  imposte  riscosse  o  dovute  sul  suddetto  reddito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nell'ordinamento nazionale o nell'altro Stato membro;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 sui  relativi  importi  nelle  valute  degli  Stati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una copia di eventuali documenti giustificativi relativi  alle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informazioni di cui alla lettera c);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le disposizioni nazionali  applicabili  e  gli  accordi  o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convenzioni di cui all'articolo 1. Qualora sia applicabile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accordo  o  convenzione,  i  soggetti  interessati   che   presentano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l'istanza specificano quale  accordo  o  convenzione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oggetto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interpretazione in relazione alla questione controversa. In tal caso,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detto accordo o detta convenzione  che  si  applica  ai  fini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 legislativo;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i seguenti ulteriori elementi  informativi  unitamente  a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copia degli eventuali documenti giustificativi: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una spiegazione del motivo per cui  i  soggetti  interessati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ritengono che vi sia una questione 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 dettagli di eventuali cause e ricorsi avviati dai soggetti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interessati  in  merito  alla  questione  controversa  ed   eventuali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sentenze o decisioni degli organi  giurisdizionali  relative  a  tale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questione 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 una  dichiarazione  di  impegno  da  parte   dei   soggetti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 a rispondere nel modo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completo e rapido possibile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tutte le richieste pertinenti formulate dall'Agenzia delle entrate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altre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e  a  fornire  la  documentazione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necessaria su richiesta della stessa Agenzia delle  entrate  o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una copia dell'avviso di accertamento, del processo  verbale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constatazione o di altro documento equivalente da cui  risulti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questione controversa  e  una  copia  di  qualsiasi  altro  documento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rilasciato dall'Agenzia delle entrate o dalle Amministrazioni fiscali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altri Stati membri, ove pertinente.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 L'istanza  deve  contenere  inoltre  informazioni  relative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eventuali altre istanze di apertura  di  procedura  amichevole  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un'altra procedura di risoluzione delle  controversie  presentate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sensi degli Accordi e delle Convenzioni internazionali per evitare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doppie imposizioni di cui  l'Italia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o  della  Convenzione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90/436/CEE del 23 luglio 1990, relativa all'eliminazione delle doppie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imposizioni in caso di rettifica degli utili  di  imprese  associate,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l'espresso impegno da parte dei soggetti interessati  di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proseguire nel procedimento in corso avviato sulla medesima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controversa a seguito della suddetta apertura di procedura amichevole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di procedura di risoluzione di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I soggetti interessati, qualora decidano di ritirare  l'istanza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 apertura   di   procedura   amichevole   presentata,   ne   danno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contemporaneamente comunicazione scritta all'Agenzia delle entrate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tutte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interessati.  Tale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comunicazione  pone  termine,  con  effetto  immediato,  a  tutte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procedure di cui al presente  decreto  legislativo.  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entrate, ricevuta  tale  comunicazione,  informa  tempestivamente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degli  altri  Stati  membri  interessati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conclusione delle procedure.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L'istanza di  apertura  di  procedura  amichevole,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del ritiro della  stessa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presentata,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deroga a quanto previsto dai commi 6 e 11, soltanto all'Agenzia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entrate qualora  il  soggetto  interessato  sia  una  persona  fisica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residente ai fini fiscali nel territorio dello Stato o un'impresa 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 sia una grande impresa e non rientri nella categoria di un grande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gruppo, ai sensi della direttiva 2013/34/UE del Parlamento europeo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 Consiglio del 26 giugno 2013, anch'essa residente ai fini fiscali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territorio dello Stato.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13. L'Agenzia delle entrate, entro due mesi dalla data di ricezione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delle comunicazioni di cui al  comma  12,  le  notifica  a  tutte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altri Stati membri interessati. Alla  data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tale notifica, le suddette comunicazioni si  intendono  presentate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parte dei soggetti di cui al  medesimo  comma  12  alle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di tutti gli 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Presentazione di istanze  di  procedura  amichevole  ai  sensi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Accordi e delle Convenzioni internazionali per  evitare  le  doppie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imposizioni di cui 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 o della  Convenzione  relativa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all'eliminazione delle doppie  imposizioni  in  caso  di  rettifica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utili di imprese associate n. 90/436/CEE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Qualora il soggetto interessato presenti un'istanza di  apertura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procedura amichevole su una questione  controversa  ai  sensi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presente decreto  legislativo,  della  Convenzione  90/436/CEE  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Accordi  o  Convenzioni  internazionali   per   evitare   le   doppie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imposizioni sul reddito e sul patrimonio dei quali 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viene dato seguito esclusivamente all'istanza presentata ai sensi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 legislativo.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 caso di ritiro dell'istanza di procedura amichevole mediante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comunicazione scritta di cui ai commi 11 e 12 dell'articolo  3  e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qualsiasi altro caso  di  cessazione  delle  procedure  previste  dal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decreto legislativo, lo  stesso  soggetto  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successivamente  presentare  in  relazione  alla  medesima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controversa un'istanza di apertura di procedura amichevole  ai  sensi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Accordi o Convenzioni  internazionali  per  evitare  le  doppie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imposizioni sul reddito e sul patrimonio dei quali 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  della  Convenzione  90/436/CEE,  nei  termini  e  alle  condizioni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dai medesimi accordi e convenzioni.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La  presentazione  di  un'istanza  di  apertura  di 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amichevole pone fine a qualsiasi altro procedimento in corso  avviato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sulla medesima questione controversa a seguito di  altre  istanze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apertura  di  procedura  amichevole  o  di  un'altra   procedura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risoluzione delle controversie presentate ai sensi  degli  Accordi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Convenzioni internazionali per  evitare  le  doppie  imposizioni  sul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reddito e  sul  patrimonio  dei  quali  l'Italia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o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Convenzione  90/436/CEE.  I  procedimenti  in  corso  si  considerano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terminati alla data del primo ricevimento dell'istanza di apertura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 amichevole da parte di una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Fase istruttoria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L'Agenzia delle entrate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chiedere  al  soggetto  interessato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entro tre mesi dalla data di  ricevimento  dell'istanza  informazioni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supplementari  specifiche  qualora  lo  ritenga  necessario  a   fini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istruttori.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soggetti che ricevono la richiesta dell'Agenzia delle  entrate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rispondono entro tre mesi dalla data  di  ricezione  della  richiesta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stessa e contemporaneamente trasmettono  copia  della  risposta  alle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altri Stati membri interessati. I soggetti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3, comma 12, rispondono  solo  all'Agenzia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entrate, che trasmette contemporaneamente una  copia  della  risposta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altri Stati membri interessati.  Tali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informazioni supplementari si intendono ricevute da tutti  gli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membri interessati alla data del ricevimento.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Entro sei  mesi  dalla  data  della  ricezione  dell'istanza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apertura di procedura amichevole o, entro  sei  mesi  dalla  data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ricezione delle informazioni di  cui  al  comma  1,  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decidere di risolvere la questione  controversa  in  via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unilaterale, senza coinvolgere le altre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Stati  membri  interessati,  dandone  tempestiva   comunicazione 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interessati 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degli  altri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membri. In tal caso, non si da' seguito  alle  procedure  di  cui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 legislativo.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Decisione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in merito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all'istanza di apertura di procedura amichevole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L'Agenzia  delle  entrate  adotta  una  decisione   in   merito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all'accoglimento o al rigetto dell'istanza di apertura  di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amichevole entro  sei  mesi  dalla  data  di  ricezione  dell'istanza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medesima, o entro sei mesi dalla data di ricezione delle informazioni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 5,  comma  1,  dandone  tempestiva  notifica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interessati e comunicazione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Stati membri coinvolti.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L'istanza di apertura di procedura amichevole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rigettata  nei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casi: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l'istanza non contiene le informazioni di cui agli articoli  3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 5, ovvero le informazioni supplementari,  se  richieste,  non  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state trasmesse entro il termine di cui all'articolo 5, comma 2;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non vi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alcuna questione 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l'istanza non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presentata entro il termine di tre anni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3, comma 1;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intervenuta  sulla  questione  controversa  una  sentenza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passata in giudicato  o  una  decisione  del  giudice  a  seguito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conciliazione ai  sensi  degli  articoli  48  e  48-bis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31 dicembre 1992, n. 546.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Nell'informare  il  soggetto   interessato   ai   sensi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disposizioni di cui al comma 1,  l'Agenzia  delle  entrate  indica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motivi che hanno determinato il rigetto dell'istanza.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Qualora  l'Agenzia  delle  entrate  non  abbia  notificato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decisione in merito all'istanza entro il termine di cui al  comma  1,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detta istanza si considera accolta.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Procedura amichevole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caso di accoglimento  dell'istanza  di  cui  all'articolo  3,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l'Agenzia delle entrate 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 altri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  interessati  si  adoperano   per   risolvere   la 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controversa, mediante procedura amichevole, entro due anni dalla data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cui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 effettuata  l'ultima  notifica  della  decisione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accoglimento dell'istanza da parte di uno degli Stati membri.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termine di cui al comma 1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 prorogato  fino  a 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anno, su richiesta scritta  motivata  dell'Agenzia  delle  entrate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di un altro Stato  membro  interessato,  da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presentare  alle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altri  Stati 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L'Agenzia delle entrate, nel corso della procedura,  qualora  lo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ritenga  necessario,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richiedere  ai  soggetti  interessati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fornire informazioni supplementari.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Nel caso in cui sulla questione  controversa  intervenga,  prima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 raggiungimento dell'accordo, una sentenza passata in giudicato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una decisione del giudice a seguito di conciliazione ai  sensi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articoli 48 e 48-bis del decreto legislativo  31  dicembre  1992,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546, l'Agenzia delle entrate notifica  la  decisione  alle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competenti degli  altri  Stati  membri  interessati  e  la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amichevole ha termine a decorrere dalla data di tale notifica.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In esecuzione dell'accordo raggiunto con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altri  Stati  membri  interessati,  ad  esito  della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amichevole attivata ai sensi del presente articolo,  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entrate comunica al soggetto interessato la decisione adottata 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trenta  giorni  dalla  data  di  conclusione  dell'accordo.   Qualora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l'Agenzia delle entrate 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 altri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 interessati non abbiano raggiunto un accordo  nei  termini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cui al comma 1 o al comma 2,  l'Agenzia  delle  entrate  comunica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soggetto interessato i motivi  generali  del  mancato  raggiungimento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dell'accordo.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Nel  caso  in  cui  la  questione  controversa,  originata   da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un'attivita'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controllo dell'Amministrazione finanziaria  italiana,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oggetto di una  definizione,  anche  agevolata,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disciplinata dalle norme vigenti, l'Agenzia  delle  entrate,  se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caso, ridetermina in aumento o in diminuzione  le  imposte  dovute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seguito dell'instaurazione della procedura amichevole.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Ricorso da parte dei soggetti interessati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avverso la decisione di rigetto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 soggetto  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presentare  ricorso  presso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tributaria competente in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disposizioni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vigenti in materia nel caso in cui sia l'Agenzia delle entrate che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altri  Stati  membri  interessati  abbiano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rigettato l'istanza di apertura di procedura amichevole.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Nell'ipotesi di cui al comma 1, il soggetto interessato  che  ha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presentato ricorso, a seconda del caso, alla commissione tributaria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tribunale competente degli altri Stati membri, non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la  richiesta  di  istituire  una  Commissione  consultiva   di 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9, se: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ricorso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pendente in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dell'ordinamento interno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 membro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 decisione di rigetto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ulteriormente  impugnata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il diritto interno dello Stato membro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 decisione di rigetto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 confermata,  a  seconda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caso, con sentenza passata in giudicato o dal tribunale competente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 altro Stato membro interessato  con  decisione  non  ulteriormente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impugnabile secondo il diritto interno dello stesso Stato.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Richiesta di istituzione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della Commissione consultiva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Il  soggetto  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presentare  all'Agenzia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 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competente  degli   altri   Stati 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interessati la richiesta di istituire una Commissione  consultiva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dell'accesso alla procedura di risoluzione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soggetti di cui all'articolo 3, comma 12,  possono  presentare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la richiesta di istituire una Commissione  consultiva,  in  deroga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 comma 1, soltanto all'Agenzia delle entrate, che,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entro due mesi dalla  data  di  ricezione  della  richiesta,  ne  da'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simultanea notifica  alle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altri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 interessati. Alla data di tale notifica, la suddetta richiesta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si intende presentata da parte dei soggetti di  cui  all'articolo  3,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12,  alle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di  tutti  gli  Stati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Commissione consultiva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istituita nei seguenti casi: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quando l'istanza di apertura di procedura amichevole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rigettata da almeno una, ma non  da  tutte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altri Stati membri interessati;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quando l'istanza di apertura di procedura amichevole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rigettata  da  tutte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Stati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 ed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emessa una sentenza  favorevole  al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interessato, a seguito del ricorso da esso presentato nel caso di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 comma 1 dell'articolo 8 presso  il  tribunale  competente  di  uno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degli Stati membri interessati avverso la  decisione  di  rigetto  da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di detto Stato membro;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quando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 interessati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hanno accolto l'istanza di apertura di procedura  amichevole  ma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sono riuscite a raggiungere un accordo su come risolvere la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controversa mediante procedura amichevole entro  il  termine  di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7, commi 1 o 2.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Nel caso di cui al comma 3, lettera a), il soggetto  interessato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presentare la richiesta di istituire una Commissione  consultiva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solo se: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ai sensi dell'ordinamento interno dello Stato membro in cui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stata emessa la decisione  di  rigetto  non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presentato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ricorso avverso tale decisione;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non esiste un contenzioso pendente;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soggetto interessato ha  formalmente  rinunciato,  mediante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una dichiarazione scritta, a presentare ricorso avverso la  decisione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rigetto.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richiesta di  istituzione  della  Commissione  consultiva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presentata per iscritto entro cinquanta giorni dalla ricezione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comunicazione di cui all'articolo 6, comma 1, o all'articolo 7, comma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5, o entro cinquanta  giorni  dalla  pronuncia  della  decisione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tribunale competente di cui al comma 3 lettera b).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Nel caso in  cui  sulla  questione  controversa  intervenga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sentenza passata in giudicato o una decisione del giudice  a  seguito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conciliazione ai sensi degli articoli  48  e  48-bis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legislativo 31 dicembre 1992, n. 546, prima della presentazione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richiesta per l'istituzione della Commissione consultiva ai sensi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3, lettera c), l'Agenzia delle  entrate  informa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competenti  degli  altri  Stati  membri  interessati  degli   effetti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preclusivi della decisione in merito all'accesso  alla  procedura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risoluzione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L'Agenzia delle entrate  rifiuta  l'accesso  alla  procedura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risoluzione delle controversie nei casi in cui siano state  irrogate,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nell'ambito dell'ordinamento interno, pene per uno dei delitti di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 Titolo II del  decreto  legislativo  10  marzo  2000,  n.  74,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al reddito o al patrimonio oggetto di rettifica.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L'Agenzia delle entrate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rifiutare  l'accesso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di risoluzione  delle  controversie  quando  una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controversa non comporta una doppia imposizione. In tal caso, essa 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da' tempestiva comunicazione al soggetto interessato 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degli altri 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Istituzione della Commissione consultiva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Commissione consultiva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istituita entro  centoventi  giorni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dal ricevimento della  richiesta  e,  una  volta  istituita,  il  suo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ne informa tempestivamente il soggetto interessato.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Commissione consultiva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composta da: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un presidente;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 un   rappresentante   di   ciascuna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competente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interessata. Previo accordo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competenti, il numero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tali  rappresentanti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aumentato  a  due  per   ciascuna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una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indipendente nominata da  ciascuna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competente  degli  Stati  membri  interessati  dall'elenco   di 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12. Previo accordo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competenti, il numero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tali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nominate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aumentato  a  due  per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ciascuna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regole per la nomina  delle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indipendenti  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concordate  tra  le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competenti   degli   Stati   membri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interessati. Per ciascuna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nominate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nominato un sostituto, conformemente alle regole per la nomina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indipendenti,  per  i  casi  in  cui  le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indipendenti non possano esercitare le proprie funzioni.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Se le regole per la nomina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indipendenti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state concordate ai sensi del comma 3,  tali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nominate mediante sorteggio.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Tranne quando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sono  state  nominate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dal tribunale competente o  dall'organo  di  nomina  nazionale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altri Stati membri interessati, l'Agenzia delle entrate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opporsi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nomina di una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indipendente  per  qualsiasi  ragione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preventivamente concordata con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interessate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una delle seguenti ragioni: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detta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appartiene  a  una  delle  amministrazioni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fiscali interessate oppure esercita delle funzioni per conto  di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tali amministrazioni  o  si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trovata  in  tale  situazione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qualsiasi momento nel corso dei tre anni precedenti;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in qualsiasi momento nel corso degli ultimi 5 anni  precedenti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data della sua nomina, detta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detiene  o  ha  detenuto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partecipazione rilevante o il diritto di  voto  oppure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stata dipendente o consulente di un soggetto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detta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non  offre   sufficienti   garanzie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obiettivita'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per la risoluzione della controversia;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detta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impiegata presso un'impresa che fornisce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consulenza fiscale, o presta altrimenti consulenza fiscale  a  titolo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 o si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trovata in tale situazione in qualsiasi momento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corso di un periodo di almeno tre anni prima della sua nomina.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L'Agenzia  delle  entrate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chiedere  a  una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nominata ai sensi dei commi 3 o 4 o al suo  sostituto  di  comunicare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qualsiasi interesse, relazione o altra questione che  possa  incidere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sull'indipendenza 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imparzialita'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tale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che  possa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ragionevolmente  dare  adito  a  un  sospetto  di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parzialita'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procedura.  Una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indipendente  che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parte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consultiva non deve trovarsi, per un  periodo  di  dodici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mesi dalla pronuncia della decisione della Commissione consultiva,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situazione che avrebbe indotto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a  opporsi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alla sua nomina se si fosse trovata in  tale  situazione  al  momento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nomina presso la stessa Commissione consultiva.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 rappresentanti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e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indipendenti nominate ai sensi dei commi 3 e 4 nominano un presidente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dall'elenco  delle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previsto  dall'articolo  12.  Salvo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diversamente  convenuto  dai  rappresentanti  di  ciascuna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competente e dalle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indipendenti,  il  presidente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giudice.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Nomina da parte del giudice nazionale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Se la Commissione consultiva non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istituita entro  il  termine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 dell'articolo  10,  il  soggetto  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ricorrere al Presidente della Commissione  tributaria  regionale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 per chiedere l'istituzione di detta Commissione.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Se  l'Agenzia  delle  entrate  non  ha  nominato   almeno 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indipendente e un  sostituto,  il  soggetto  interessato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presentare ricorso al Presidente  della  Commissione  tributaria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regionale del Lazio per la nomina della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indipendente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sostituto dall'elenco di cui all'articolo 12.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Se l'Agenzia delle entrate 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di  tutti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gli altri Stati membri interessati hanno omesso di farlo, il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presentare ricorso al Presidente  della  Commissione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tributaria regionale del Lazio  e  ai  tribunali  competenti  o  agli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organi di nomina nazionale degli altri Stati  membri  per  la  nomina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due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dall'elenco di  cui  all'articolo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12. Tali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nominano  il  presidente  mediante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sorteggio  dall'elenco  di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indipendenti   ai   sensi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dell'articolo 10, comma 4.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soggetti interessati presentano la propria richiesta di nomina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e dei loro sostituti a  ciascuno 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rispettivi Stati di residenza, se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coinvolto nella  procedura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un soggetto interessato, o agli  Stati  membri  le  cui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 hanno  omesso  di  nominare   almeno   una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indipendente e  un  sostituto,  se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coinvolto  un  solo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ricorso al Presidente della Commissione tributaria  regionale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Lazio di cui ai commi da 1 a 4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presentato  solo  dopo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che  sia  decorso  il   periodo   di   centoventi   giorni   indicato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dall'articolo 10, comma 1, ed entro trenta giorni dal decorso di tale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Il Presidente della Commissione tributaria regionale  del  Lazio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decide con provvedimento reclamabile ai sensi  dell'articolo  28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  31  dicembre  1992,  n.  546.  La   Commissione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tributaria  regionale  del  Lazio  notifica  il   provvedimento 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Presidente al richiedente e lo comunica all'Agenzia delle entrate 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 da' tempestiva notizia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degli altri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Per quanto non previsto dai commi da 1 a  6,  si  applicano,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quanto compatibili, le norme relative alla procedura di nomina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arbitri contenute nelle norme di cui al Titolo VIII del Libro IV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codice di procedura civile.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Elenco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L'elenco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si compone di tutte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nominate dagli Stati membri.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della composizione dell'elenco di cui  al  comma  1,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nomina almeno tre persone 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siano  competenti  e  indipendenti  e  in  grado   di   operare   con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imparzialita'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integrita'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, tenendo conto  dei  titoli  accademici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professionali di tali persone,  delle  loro  competenze,  della  loro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esperienza e della sussistenza di eventuali conflitti di interesse.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Fermi i requisiti di cui al comma  2,  possono  essere  nominati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anche magistrati ordinari in servizio,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purche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abbiano svolto per almeno cinque anni o  svolgano  da  almeno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cinque  anni  funzioni  giudicanti  di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legittimita'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,   che   abbiano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comprovata esperienza nel settore tributario. I  magistrati  ordinari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sono indicati al Ministro dell'economia e delle finanze dal Consiglio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della magistratura.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Con decreto del Ministro  dell'economia  e  delle  finanze  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stabilite le procedure e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relative  alla  composizione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dell'elenco delle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indipendenti  di  nomina  nazionale,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alla rimozione delle stesse dal suddetto elenco.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Commissione per la risoluzione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alternativa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 interessati  possono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concordare  di  istituire  una   Commissione   per   la 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alternativa  delle   controversie,   in   luogo   della   Commissione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consultiva, per esprimere un parere su come  risolvere  la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controversa.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Stati  membri  possono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concordare di istituire una Commissione per  la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alternativa delle controversie sotto forma di un Comitato permanente.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Ferme le disposizioni di cui all'articolo 10, commi 5  e  6,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per la risoluzione alternativa  delle  controversie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essere diversa dalla Commissione consultiva per  quanto  riguarda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sua composizione e forma.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3.  Una  Commissione   per   la   risoluzione   alternativa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applicare, in luogo della procedura di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delle  controversie  «con  parere  indipendente»,   applicata 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consultiva di cui all'articolo 10, procedure  o  tecniche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 risoluzione  delle  controversie  per  risolvere   la 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controversa in modo vincolante. A tal fine,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Stati membri interessati  possono  concordare  qualsiasi  altro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 di  procedura  di  risoluzione  delle  controversie  che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verra'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applicata dalla Commissione  per  la  risoluzione  alternativa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controversie, compresa la procedura arbitrale con «offerta finale».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interessati  decidono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norme di funzionamento in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conformita'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dell'articolo 14.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Salvo diversamente concordato nelle norme  di  funzionamento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14, le disposizioni degli articoli 15, 16  e  17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applicano alla  Commissione  per  la  risoluzione  alternativa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Norme  di  funzionamento  della  Commissione   consultiva   o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per la risoluzione alternativa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 Stati   membri   interessati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concordano le norme di funzionamento della Commissione  consultiva  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Commissione alternativa per la risoluzione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norme di funzionamento includono: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la  descrizione  e   le   caratteristiche   della 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mandato concordato dalle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degli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 per quanto riguarda le questioni di  diritto  e  di  fatto  da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risolvere;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la forma dell'organismo per la risoluzione delle controversie,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ovvero  Commissione  consultiva  o  Commissione  per  la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alternativa delle controversie,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il tipo di procedura  per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risoluzione  alternativa  delle   controversie,   se   la 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differisce dalla procedura con «parere indipendente» applicata da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consultiva;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il  calendario   della   procedura   di   risoluzione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la  composizione  della  Commissione   consultiva   o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 per  la  risoluzione  alternativa   delle   controversie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(compresi il numero e i nomi dei  membri,  l'indicazione  delle  loro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competenze e qualifiche e la  comunicazione  dei  loro  conflitti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interesse);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le regole che  disciplinano  la  partecipazione  del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interessato e  di  terzi  alla  procedura,  gli  scambi  di  memorie,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informazioni e prove, le spese, il tipo di procedura  di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della  controversia  da  utilizzare  e  altre  pertinenti   questioni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procedurali od organizzative;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gli aspetti logistici relativi ai  procedimenti  svolti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consultiva 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 cui quest'ultima  esprime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suo parere.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Se una Commissione consultiva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istituita  per  esprimere 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parere ai sensi dell'articolo 9, comma 3,  lettere  a)  e  b),  nelle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norme di funzionamento sono riportate solo le informazioni di cui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2, lettere a), d), e) e f).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centoventi  giorni  dal  ricevimento  della  richiesta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istituzione della  Commissione  consultiva  l'Agenzia  delle  entrate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 ai soggetti interessati: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norme di funzionamento della Commissione consultiva o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per la risoluzione alternativa delle controversie;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 data entro la quale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 il parere sulla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questione controversa;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 riferimenti alle  disposizioni  giuridiche  applicabili  nel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diritto nazionale degli Stati membri e  agli  accordi  o  Convenzioni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applicabili.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Qualora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non abbiano notificato le  norme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funzionamento ai soggetti interessati conformemente ai commi da  2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4,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e il presidente completano le norme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 funzionamento  in  base  alle  norme  standard  stabilite 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 e le trasmettono ai  soggetti  interessati 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due settimane dalla data in cui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  istituita  la  Commissione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consultiva o la Commissione  per  la  risoluzione  alternativa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controversie. Qualora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 e  il  presidente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 siano d'accordo sulle norme di funzionamento  o  non  le  abbiano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notificate ai soggetti interessati, questi ultimi  possono  adire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Commissione tributaria  regionale  del  Lazio  o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tribunale competente di uno degli altri Stati membri  interessati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fine di ottenere l'attuazione delle norme di funzionamento.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Costi della procedura di risoluzione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Fatta eccezione per i casi disciplinati dal comma 3 e salvo  che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 interessati  non  abbiano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concordato diversamente,  sono  ripartiti  equamente  tra  gli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spese sostenute dalle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indipendenti, che devono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essere di  importo  equivalente  alla  media  dell'importo  di  norma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rimborsato agli alti funzionari degli Stati membri interessati;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 compensi versati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indipendenti,  in  misura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 superiore a 1000 euro a persona al  giorno  per  ogni  giorno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riunione della Commissione consultiva  o  della  Commissione  per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risoluzione alternativa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spese sostenute dal soggetto interessato non  sono  a  carico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Stati membri coinvolti.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Sono a carico del soggetto interessato tutte le spese di cui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lettere a) e b), qualora questi abbia presentato: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una comunicazione scritta di ritiro dell'istanza di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amichevole; o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una richiesta di istituzione della Commissione  consultiva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seguito a un rigetto dell'istanza di apertura di procedura amichevole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deciso  per  i  motivi  indicati  all'articolo  6,  comma  2,  e 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consultiva  abbia  deciso  che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interessate hanno  rigettato  l'istanza  a  giusto  titolo  e  previo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accordo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16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Risoluzione delle controversie da parte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della Commissione consultiva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La  Commissione  consultiva   istituita   in   relazione 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fattispecie di cui all'articolo 9, comma 3, lettere a) e  b),  adotta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una decisione sull'accettazione dell'istanza di apertura di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amichevole entro sei mesi dalla  data  della  sua  istituzione.  Essa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notifica la propria decisione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degli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membri interessati entro trenta giorni dall'adozione della stessa.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Qualora la Commissione di cui al comma 1 confermi che sussistono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tutte le condizioni indicate  agli  articoli  3  e  5,  comma  2,  su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richiesta di una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avviata la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amichevole di cui all'articolo 7.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competente  interessata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comunica  detta  richiesta  alla  citata  Commissione,   alle   altre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interessate e al soggetto  interessato.  In  tal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caso, il termine di cui all'articolo 7, commi 1 e  2,  decorre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data di notifica della decisione adottata dalla Commissione  medesima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 merito all'accettazione  dell'istanza  di  apertura  di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amichevole.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Se nessuna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ha chiesto  l'avvio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amichevole entro sessanta giorni  dalla  data  di  notifica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della decisione della Commissione di cui  al  comma  1,  quest'ultima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emette un parere su come risolvere la questione controversa.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La  Commissione  consultiva   istituita   in   relazione 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fattispecie di cui all'articolo 9, comma 3,  lettera  c),  emette 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parere su come risolvere la questione controversa.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 pareri di cui ai commi 3 e 4 sono emessi entro sei mesi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in cui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istituita la Commissione indicata al comma 1.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tal fine, nel caso di cui al comma  3,  la  suddetta  Commissione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 istituita alla  data  in  cui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scaduto  il  termine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sessanta giorni indicato nel medesimo comma 3.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Qualora la Commissione ritenga che  l'emanazione  di  un  parere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questione controversa richieda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sei mesi,  tale  periodo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prorogato di tre mesi; in tal caso essa informa  di  tale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Stati membri interessati  ed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 La  Commissione  consultiva  basa  il  proprio   parere   sulle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disposizioni degli Accordi e delle Convenzioni di cui all'articolo 1,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sulle eventuali norme di diritto  interno  applicabili.  Essa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adotta il parere a maggioranza semplice dei  propri  membri.  Se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raggiunta  una  maggioranza,  prevale   il   voto 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presidente.  Il  presidente  notifica  il   parere   alle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competenti degli Stati membri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La Commissione di cui al comma  1  rende  i  propri  pareri  per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iscritto.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Nel caso in  cui  sulla  questione  controversa  intervenga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sentenza passata in giudicato o una decisione del giudice  a  seguito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conciliazione ai sensi degli articoli  48  e  48-bis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legislativo 31 dicembre 1992, n. 546,  dopo  la  presentazione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richiesta di istituzione della Commissione consultiva ma prima che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consultiva abbia notificato il proprio parere all'Agenzia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entrate, quest'ultima informa  le  altre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Stati  membri  interessati  e  la  suddetta  Commissione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effetti  della  decisione  che  pone  termine   alla   procedura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risoluzione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Ai fini dell'istruttoria delle procedure  di  cui  al  presente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articolo, i soggetti  interessati,  previo  accordo  delle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competenti,  possono   fornire   alla   Commissione   consultiva 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informazioni, le prove o i documenti che possono essere rilevanti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fini della decisione o  del  parere.  I  soggetti  interessati  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forniscono  le  informazioni,  le  prove  o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documenti su richiesta della Commissione consultiva.  Tuttavia,  tali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possono rifiutare di fornire  informazioni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suddetta Commissione quando: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per ottenere le informazioni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applicare  misure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amministrative contrarie al diritto nazionale;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informazioni non possono essere ottenute nel  rispetto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diritto nazionale dello Stato membro interessato;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le informazioni  riguardano  segreti  commerciali,  aziendali,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industriali o professionali o procedure commerciali;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la divulgazione delle  informazioni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contraria  all'ordine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 Su  richiesta  della   Commissione   consultiva   i   soggetti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interessati  possono  intervenire  personalmente  o  tramite   propri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rappresentanti muniti di procura generale  o  speciale  dinanzi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suddetta  Commissione.  I  soggetti  interessati  possono,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intervenire personalmente o tramite propri rappresentanti  muniti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procura generale o speciale su loro richiesta e previo accordo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degli  Stati  membri  interessati  dinanzi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medesima Commissione.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17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Violazione  degli  obblighi  derivanti  dalla   partecipazione 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consultiva  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allaCommissione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 la 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alternativa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 e  qualsiasi  altro  membro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 consultiva  o  della  Commissione  per  la 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alternativa delle controversie sono tenuti al  segreto  d'ufficio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alle informazioni che ricevono in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membri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suddette Commissioni.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caso di violazione degli  obblighi  di  cui  al  comma  1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 l'articolo 622 del codice penale.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 soggetti  interessati  e  i  loro  rappresentanti  non  devono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divulgare le informazioni e  i  documenti  che  ricevono  durante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procedure  di  risoluzione  delle  controversie.  A  tal  fine   essi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presentano una dichiarazione alle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degli  Stati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membri interessati, se richiesta nel corso delle suddette  procedure.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 caso di violazione degli obblighi di  riservatezza  da  parte 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suddetti soggetti, salvo che il fatto  costituisca  reato,  l'Agenzia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delle Entrate applica ai trasgressori una sanzione amministrativa  da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euro venticinquemila euro a  euro  centoventicinquemila,  secondo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i termini di cui alla legge 24 novembre 1981 n. 689.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18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Decisione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a seguito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della procedura di risoluzione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L'Agenzia  delle  entrate  e  le  altre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interessate si accordano su come risolvere la  questione  controversa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entro sei mesi dalla notifica del parere della Commissione consultiva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  della   Commissione   per   la   risoluzione   alternativa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L'Agenzia  delle  entrate  e  le  altre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interessate possono adottare una decisione che si discosta dal parere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della Commissione consultiva o della Commissione per  la  risoluzione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alternativa delle  controversie.  Tuttavia,  se  non  raggiungono  un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accordo  su  come  risolvere  la  questione  controversa,  esse  sono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vincolate da tale parere.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caso in cui la controversia, originata  da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un'attivita'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controllo dell'Amministrazione finanziaria,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oggetto  di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definizione, anche agevolata,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come  disciplinata  dalle  norme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vigenti, l'Agenzia delle entrate, se del caso, ridetermina in aumento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in diminuzione le imposte dovute.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La decisione adottata non costituisce un precedente.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Qualora sulla questione controversa intervenga, dopo la notifica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 parere della Commissione consultiva o della  Commissione  per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risoluzione alternativa delle controversie, una sentenza  passata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giudicato o una decisione del giudice a seguito di  conciliazione  ai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sensi degli articoli 48 e 48-bis del decreto legislativo 31  dicembre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1992, n. 546, l'Agenzia delle entrate informa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altri Stati membri interessati e le suddette Commissioni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effetti  della  decisione  che  pone  termine   alla   procedura 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risoluzione delle controversie.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L'Agenzia delle entrate  notifica  al  soggetto  interessato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decisione sulla risoluzione della questione controversa entro  trenta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dalla data in cui detta decisione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adottata.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Qualora la notifica della decisione sulla questione  controversa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 venga effettuata da parte dell'Agenzia  delle  entrate  entro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termine di cui al comma 6 il  soggetto  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ricorso alla commissione tributaria competente, secondo la  procedura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70 del decreto legislativo 31 dicembre  1992,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546 al fine di ottenere la notifica della suddetta decisione.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19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Esecuzione  delle  decisioni  adottate  nell'ambito  delle  procedure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amichevoli o delle procedure di risoluzione delle controversie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esecuzione delle decisioni adottate ai sensi degli articoli 7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 18, da cui  derivi  una  variazione  del  reddito  o  dell'imposta,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l'Agenzia delle entrate  dispone  il  rimborso  o  lo  sgravio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imposte non dovute ovvero la riscossione delle imposte dovute.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deroga all'articolo 3, comma 3, della legge 27  luglio  2000,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n. 212, ai fini dell'esecuzione delle decisioni di cui al comma 1,  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termini di cui all'articolo  43  del  decreto  del  Presidente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29 settembre 1973, n. 600 sono raddoppiati.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Sulle  eventuali  maggiori  imposte  dovute  a  seguito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rideterminazione di cui agli articoli 7, comma 6, e 18, comma  3,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applicano le sanzioni, salvo il caso in cui queste siano  state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definite in  via  agevolata  secondo  quanto  stabilito  dalle  norme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vigenti, e gli interessi  a  decorrere  dalla  data  della  decisione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adottata ai sensi dei medesimi articoli 7 e 18. Nel solo caso in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la pretesa erariale sia stata integralmente  annullata,  il  rimborso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sanzioni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consentito previa presentazione di apposita istanza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parte del soggetto interessato.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Nel caso di decisioni adottate ad esito delle procedure  di  cui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 comma 1, attivate da soggetti che abbiano definito ai sensi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articoli 7, comma 6, e 18, comma 3, ai fini  dell'applicazione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del presente articolo si tiene conto  delle  somme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gia'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versate.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decisioni di cui al comma 1 sono attuate a condizione che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soggetto interessato accetti per iscritto le decisioni medesime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sessanta  giorni  dalla  relativa  comunicazione  e   contestualmente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rinunci ad altri mezzi di impugnazione,  con  riguardo  alla  materia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oggetto delle decisioni di cui agli articoli 7 e 18. Qualora  vi  sia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un contenzioso pendente in sede nazionale,  ai  fini  dell'attuazione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della decisione, il soggetto interessato deve  fornire  prova, 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sessanta giorni dalla data in cui  la  decisione  medesima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comunicata,  dell'avvenuto  deposito  presso  il  competente   organo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giurisdizionale dell'atto di rinuncia, anche parziale, al contenzioso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ad altri mezzi di impugnazione.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decisioni di cui al comma 1, attuate ai sensi  del  comma  5,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costituiscono titolo per la riscossione delle somme  dovute  all'ente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impositore  e  per  il  pagamento  delle  somme  dovute  al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disposizioni dei commi da 1 a 6  si  applicano  anche  se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rimborso, lo sgravio o  la  riscossione  si  riferiscono  ad  imposte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divenute definitive in Italia.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Nel caso in cui la decisione adottata ai sensi degli articoli  7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 18 non venga  eseguita  dall'Agenzia  delle  entrate,  il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presentare  ricorso  alla  commissione  tributaria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competente, secondo la procedura di cui all'articolo 70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legislativo 31 dicembre 1992, n. 546  per  chiedere  l'esecuzione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detta decisione.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La decisione adottata ai sensi dell'articolo 18 non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avere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esecuzione qualora a seguito di ricorso del soggetto interessato,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Commissione tributaria regionale del  Lazio  accerti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una delle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personalita'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indipendenti nominate  non  possedeva,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momento della nomina o della decisione, i requisiti  di  indipendenza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all'articolo 10.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20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Pubblicita'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possono  convenire   di   pubblicare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integralmente le decisioni di cui all'articolo 18 previo consenso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ciascuno dei soggetti interessati.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2. Qualora  le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competenti  interessate  o  il  soggetto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interessato non diano il consenso alla pubblicazione integrale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decisioni di cui al comma 1,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Autorita'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competenti  pubblicano  una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sintesi delle stesse. Tale sintesi  contiene  una  descrizione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questione, l'oggetto, la data, i periodi  d'imposta  interessati,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base giuridica, il settore industriale,  una  breve  descrizione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risultato finale e l'indicazione del metodo arbitrale utilizzato.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Prima della pubblicazione, l'Agenzia delle entrate trasmette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soggetto interessato  le  informazioni  di  cui  al  comma  2.  Entro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sessanta giorni  dalla  data  di  ricezione  delle  informazioni,  il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soggetto interessato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chiedere all'Agenzia delle entrate  di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pubblicare informazioni relative  a  qualsiasi  segreto  commerciale,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aziendale,  industriale  o  professionale  o  procedura  commerciale,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oppure contrarie all'ordine pubblico.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L'Agenzia   delle   entrate   notifica   tempestivamente   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 le informazioni da pubblicare ai sensi dei  commi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e 3.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21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varie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Alle informazioni richieste ai sensi degli articoli 5, comma  1,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 7, comma 3, si applicano le  disposizioni  vigenti  in  materia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protezione dei dati personali, dei  segreti  commerciali,  aziendali,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industriali, professionali o delle procedure commerciali.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trattazione della  questione  controversa  nell'ambito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 amichevole  o  della  procedura   di   risoluzione 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controversie  non  impedisce  l'instaurazione  o  la   continuazione,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nell'ordinamento interno,  di  procedimenti  che  possono  dar  luogo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all'irrogazione  di  sanzioni,  relativi  alla   medesima   questione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controversa.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caso in cui nell'ordinamento  interno  siano  stati  avviati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procedimenti per una delle condotte di cui al Titolo II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legislativo 10 marzo 2000, n.  74,  in  relazione  al  reddito  o  al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patrimonio oggetto di rettifica  e  detti  procedimenti  si  svolgano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simultaneamente ad una delle procedure di  cui  al  presente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legislativo, l'Agenzia delle  entrate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sospendere  le  suddette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procedure a decorrere dalla  data  di  accettazione  dell'istanza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apertura di procedura amichevole fino alla data dell'esito finale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procedimenti.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Qualora per  qualsiasi  motivo  una  questione  controversa  non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sussista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, le procedure di cui al presente decreto legislativo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concludono con effetto immediato.  L'Agenzia  delle  entrate  ne  da'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tempestiva comunicazione ai soggetti interessati, indicando i  motivi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hanno determinato la chiusura delle procedure.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22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Modifiche alle disposizioni vigenti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19 del decreto legislativo  31  dicembre  1992,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546, al comma 1, dopo la lettera h),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aggiunta la seguente lettera: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«h-bis)  la  decisione  di  rigetto  dell'istanza  di  apertura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 amichevole  presentata  ai  sensi  della  direttiva   (UE)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2017/1852 del Consiglio del 10 ottobre 2017 o ai sensi degli  Accordi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 delle Convenzioni internazionali per evitare le doppie  imposizioni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 ovvero ai sensi della  Convenzione  relativa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all'eliminazione delle doppie imposizioni in caso di rettifica  degli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 di imprese associate n. 90/436/CEE;».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39 del decreto legislativo  31  dicembre  1992,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546, il comma 1-ter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sostituito dal seguente: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«1-ter. Il processo tributario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sospeso  nei  seguenti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casi: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su richiesta conforme delle parti, nel caso in cui  sia  stata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presentata un'istanza di apertura di procedura  amichevole  ai  sensi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degli Accordi e  delle  Convenzioni  internazionali  per  evitare  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doppie imposizioni di cui l'Italia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parte  ovvero  ai  sensi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Convenzione relativa all'eliminazione  delle  doppie  imposizioni  in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caso di rettifica degli utili di imprese associate n. 90/436/CEE;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su richiesta del contribuente,  nel  caso  in  cui  sia  stata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presentata un'istanza di apertura di procedura  amichevole  ai  sensi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direttiva (UE) 2017/1852 del Consiglio del 10 ottobre 2017.».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15 del decreto del Presidente della  Repubblica  29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1973, n. 602, dopo il primo comma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aggiunto il  seguente: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«Nel caso in cui sia  stata  presentata  un'istanza  di  apertura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procedura amichevole ai sensi  della  direttiva  (UE)  2017/1852  del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Consiglio del 10 ottobre 2017, la sospensione del processo,  disposta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ai sensi dell'articolo 39,  comma  1-ter,  lettera  b),  del  decreto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legislativo del 31 dicembre 1992, n.  546,  comporta  la  sospensione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della riscossione degli importi di cui al comma 1. In  tal  caso,  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sospensione della riscossione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effettuata dall'ufficio dell'Agenzia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delle entrate competente ed opera sino a conclusione delle  procedure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dalla citata direttiva (UE) 2017/1852.».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All'articolo  31-quater  del  decreto  del   Presidente   della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29 settembre 1973, n. 600, al  comma  1,  lettera  a),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aggiunto, in fine, il seguente periodo: «,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' delle procedure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risoluzione delle controversie in materia fiscale disciplinate  dalla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direttiva (UE) 2017/1852, del Consiglio, del 10 ottobre 2017».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23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procedure operative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uno o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provvedimenti del  direttore  dell'Agenzia  delle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entrate sono definite le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le procedure necessarie al  fine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di rendere  operative  le  disposizioni  del  presente  decreto,  con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particolare riferimento all'articolo 3, commi 1, 6, 7, 9,  10,  11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12, all'articolo 5, commi 1  e  2,  all'articolo  7,  commi  3  e  5,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all'articolo  9,  commi  1,  2  e  5,  all'articolo  18,  comma  6 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19, commi 1 e 5.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24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Agli  oneri  derivanti  dall'attuazione  del  presente  decreto,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valutati in  893.750  euro  annui  a  decorrere  dall'anno  2020,  si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provvede mediante  corrispondente  riduzione  dell'autorizzazione  di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spesa di cui all'articolo 8, comma 3, della legge 4 ottobre 2019,  n.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117. Il Ministro dell'economia e  delle  finanze 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autorizzato  ad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apportare, con propri decreti, le occorrenti variazioni di bilancio.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25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Decorrenza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del presente decreto  legislativo  si  applicano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alle  istanze  di  apertura  di  procedura  amichevole  presentate  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decorrere dal 1° luglio 2019 sulle questioni controverse  riguardanti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il reddito o il patrimonio, relativi al periodo d'imposta che  inizia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1° gennaio 2018 e ai successivi periodi d'imposta.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decreto, munito del sigillo dello Stato, </w:t>
      </w:r>
      <w:proofErr w:type="spellStart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sara'</w:t>
      </w:r>
      <w:proofErr w:type="spellEnd"/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inserito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nella  Raccolta  ufficiale  degli  atti  normativi  della  Repubblica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>italiana. E' fatto obbligo a chiunque spetti di osservarlo e di farlo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osservare.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Dato a Roma, addi' 10 giugno 2020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MATTARELLA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   Conte, Presidente del Consiglio dei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ministri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Amendola, Ministro per  gli  affari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europei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Gualtieri, Ministro dell'economia 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delle finanze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Bonafede, Ministro della giustizia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Di  Maio,  Ministro  degli   affari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esteri   e    della    cooperazione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internazionale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:rsidR="00CE0648" w:rsidRPr="00CE0648" w:rsidRDefault="00CE0648" w:rsidP="00CE06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CE064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Visto, il Guardasigilli: Bonafede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E0648" w:rsidRPr="00CE0648" w:rsidTr="00CE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0648" w:rsidRPr="00CE0648" w:rsidRDefault="00CE0648" w:rsidP="00CE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CE0648" w:rsidRPr="00CE0648" w:rsidRDefault="00CE0648" w:rsidP="00CE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FC73EB" w:rsidRDefault="00FC73EB">
      <w:bookmarkStart w:id="0" w:name="_GoBack"/>
      <w:bookmarkEnd w:id="0"/>
    </w:p>
    <w:sectPr w:rsidR="00FC73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8EE"/>
    <w:rsid w:val="00B108EE"/>
    <w:rsid w:val="00CE0648"/>
    <w:rsid w:val="00FC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CE0648"/>
  </w:style>
  <w:style w:type="paragraph" w:customStyle="1" w:styleId="grassetto">
    <w:name w:val="grassetto"/>
    <w:basedOn w:val="Normale"/>
    <w:rsid w:val="00CE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CE0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CE0648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CE0648"/>
  </w:style>
  <w:style w:type="character" w:customStyle="1" w:styleId="righetta">
    <w:name w:val="righetta"/>
    <w:basedOn w:val="Carpredefinitoparagrafo"/>
    <w:rsid w:val="00CE0648"/>
  </w:style>
  <w:style w:type="character" w:customStyle="1" w:styleId="righettadx">
    <w:name w:val="righetta_dx"/>
    <w:basedOn w:val="Carpredefinitoparagrafo"/>
    <w:rsid w:val="00CE0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CE0648"/>
  </w:style>
  <w:style w:type="paragraph" w:customStyle="1" w:styleId="grassetto">
    <w:name w:val="grassetto"/>
    <w:basedOn w:val="Normale"/>
    <w:rsid w:val="00CE0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CE0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CE0648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CE0648"/>
  </w:style>
  <w:style w:type="character" w:customStyle="1" w:styleId="righetta">
    <w:name w:val="righetta"/>
    <w:basedOn w:val="Carpredefinitoparagrafo"/>
    <w:rsid w:val="00CE0648"/>
  </w:style>
  <w:style w:type="character" w:customStyle="1" w:styleId="righettadx">
    <w:name w:val="righetta_dx"/>
    <w:basedOn w:val="Carpredefinitoparagrafo"/>
    <w:rsid w:val="00CE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3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10040</Words>
  <Characters>57231</Characters>
  <Application>Microsoft Office Word</Application>
  <DocSecurity>0</DocSecurity>
  <Lines>476</Lines>
  <Paragraphs>134</Paragraphs>
  <ScaleCrop>false</ScaleCrop>
  <Company/>
  <LinksUpToDate>false</LinksUpToDate>
  <CharactersWithSpaces>67137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2020-10-02T10:33:00Z</dcterms:created>
  <dcterms:modified xsi:type="dcterms:W3CDTF">2020-10-02T10:33:00Z</dcterms:modified>
</cp:coreProperties>
</file>