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1A3FA" w14:textId="77777777" w:rsidR="0021024E" w:rsidRPr="000373BF" w:rsidRDefault="0021024E" w:rsidP="0021024E">
      <w:pPr>
        <w:rPr>
          <w:b/>
        </w:rPr>
      </w:pPr>
      <w:r w:rsidRPr="000373BF">
        <w:rPr>
          <w:b/>
        </w:rPr>
        <w:t>Sentence ordering exercise</w:t>
      </w:r>
      <w:r w:rsidRPr="000373BF">
        <w:rPr>
          <w:b/>
        </w:rPr>
        <w:tab/>
      </w:r>
      <w:r w:rsidRPr="000373BF">
        <w:rPr>
          <w:b/>
        </w:rPr>
        <w:tab/>
      </w:r>
      <w:r w:rsidRPr="000373BF">
        <w:rPr>
          <w:b/>
        </w:rPr>
        <w:tab/>
      </w:r>
      <w:r w:rsidRPr="000373BF">
        <w:rPr>
          <w:b/>
        </w:rPr>
        <w:tab/>
      </w:r>
      <w:r w:rsidRPr="000373BF">
        <w:rPr>
          <w:b/>
        </w:rPr>
        <w:tab/>
      </w:r>
      <w:r w:rsidRPr="000373BF">
        <w:rPr>
          <w:b/>
        </w:rPr>
        <w:tab/>
      </w:r>
      <w:r w:rsidRPr="000373BF">
        <w:rPr>
          <w:b/>
        </w:rPr>
        <w:tab/>
      </w:r>
      <w:r w:rsidRPr="000373BF">
        <w:rPr>
          <w:b/>
        </w:rPr>
        <w:tab/>
        <w:t>5 marks</w:t>
      </w:r>
    </w:p>
    <w:p w14:paraId="6B2C8FE6" w14:textId="77777777" w:rsidR="0021024E" w:rsidRDefault="0021024E" w:rsidP="0021024E"/>
    <w:p w14:paraId="279961D8" w14:textId="77777777" w:rsidR="0021024E" w:rsidRDefault="0021024E" w:rsidP="0021024E">
      <w:pPr>
        <w:widowControl w:val="0"/>
        <w:autoSpaceDE w:val="0"/>
        <w:autoSpaceDN w:val="0"/>
        <w:adjustRightInd w:val="0"/>
        <w:rPr>
          <w:rFonts w:cs="Arial"/>
          <w:color w:val="393939"/>
          <w:szCs w:val="30"/>
          <w:lang w:val="en-US"/>
        </w:rPr>
      </w:pPr>
    </w:p>
    <w:p w14:paraId="424B558A" w14:textId="77777777" w:rsidR="0021024E" w:rsidRDefault="0021024E" w:rsidP="0021024E">
      <w:pPr>
        <w:widowControl w:val="0"/>
        <w:autoSpaceDE w:val="0"/>
        <w:autoSpaceDN w:val="0"/>
        <w:adjustRightInd w:val="0"/>
        <w:rPr>
          <w:rFonts w:cs="Arial"/>
          <w:color w:val="393939"/>
          <w:szCs w:val="30"/>
          <w:lang w:val="en-US"/>
        </w:rPr>
      </w:pPr>
      <w:r w:rsidRPr="00390AD2">
        <w:rPr>
          <w:rFonts w:cs="Arial"/>
          <w:color w:val="393939"/>
          <w:szCs w:val="30"/>
          <w:lang w:val="en-US"/>
        </w:rPr>
        <w:t>Put the sentences A, B, C, D, E in t</w:t>
      </w:r>
      <w:bookmarkStart w:id="0" w:name="_GoBack"/>
      <w:bookmarkEnd w:id="0"/>
      <w:r w:rsidRPr="00390AD2">
        <w:rPr>
          <w:rFonts w:cs="Arial"/>
          <w:color w:val="393939"/>
          <w:szCs w:val="30"/>
          <w:lang w:val="en-US"/>
        </w:rPr>
        <w:t xml:space="preserve">he correct order to make a complete paragraph (the words </w:t>
      </w:r>
      <w:r w:rsidRPr="00390AD2">
        <w:rPr>
          <w:rFonts w:cs="Arial"/>
          <w:b/>
          <w:color w:val="393939"/>
          <w:szCs w:val="30"/>
          <w:lang w:val="en-US"/>
        </w:rPr>
        <w:t>in bold type</w:t>
      </w:r>
      <w:r w:rsidRPr="00390AD2">
        <w:rPr>
          <w:rFonts w:cs="Arial"/>
          <w:color w:val="393939"/>
          <w:szCs w:val="30"/>
          <w:lang w:val="en-US"/>
        </w:rPr>
        <w:t xml:space="preserve"> will help you) </w:t>
      </w:r>
    </w:p>
    <w:p w14:paraId="00B5A11B" w14:textId="77777777" w:rsidR="0021024E" w:rsidRDefault="0021024E" w:rsidP="0021024E">
      <w:pPr>
        <w:spacing w:beforeLines="1" w:before="2" w:after="100" w:afterAutospacing="1" w:line="360" w:lineRule="auto"/>
        <w:ind w:left="697" w:hanging="697"/>
        <w:rPr>
          <w:rFonts w:ascii="Arial" w:hAnsi="Arial" w:cs="Arial"/>
          <w:color w:val="393939"/>
          <w:sz w:val="22"/>
          <w:szCs w:val="22"/>
          <w:lang w:val="en-US"/>
        </w:rPr>
      </w:pPr>
    </w:p>
    <w:p w14:paraId="29299053" w14:textId="3AAB8E2F" w:rsidR="0021024E" w:rsidRPr="00D70A97" w:rsidRDefault="0021024E" w:rsidP="0021024E">
      <w:pPr>
        <w:spacing w:beforeLines="1" w:before="2" w:after="100" w:afterAutospacing="1" w:line="360" w:lineRule="auto"/>
        <w:ind w:left="697" w:hanging="697"/>
        <w:rPr>
          <w:rFonts w:ascii="Arial" w:hAnsi="Arial" w:cs="Arial"/>
          <w:color w:val="393939"/>
          <w:sz w:val="22"/>
          <w:szCs w:val="22"/>
          <w:lang w:val="en-US"/>
        </w:rPr>
      </w:pPr>
      <w:r>
        <w:rPr>
          <w:rFonts w:ascii="Arial" w:hAnsi="Arial" w:cs="Arial"/>
          <w:color w:val="393939"/>
          <w:sz w:val="22"/>
          <w:szCs w:val="22"/>
          <w:lang w:val="en-US"/>
        </w:rPr>
        <w:t xml:space="preserve">First sentence: 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>T</w:t>
      </w:r>
      <w:r w:rsidRPr="0021024E">
        <w:rPr>
          <w:rFonts w:ascii="Arial" w:hAnsi="Arial" w:cs="Arial"/>
          <w:b/>
          <w:color w:val="393939"/>
          <w:sz w:val="22"/>
          <w:szCs w:val="22"/>
          <w:lang w:val="en-US"/>
        </w:rPr>
        <w:t>he house price situation across the world is mixed.</w:t>
      </w:r>
    </w:p>
    <w:p w14:paraId="3A928B62" w14:textId="77777777" w:rsidR="0021024E" w:rsidRPr="00D70A97" w:rsidRDefault="0021024E" w:rsidP="0021024E">
      <w:pPr>
        <w:widowControl w:val="0"/>
        <w:autoSpaceDE w:val="0"/>
        <w:autoSpaceDN w:val="0"/>
        <w:adjustRightInd w:val="0"/>
        <w:spacing w:before="1" w:line="360" w:lineRule="auto"/>
        <w:ind w:left="697" w:hanging="697"/>
        <w:rPr>
          <w:rFonts w:ascii="Arial" w:hAnsi="Arial" w:cs="Arial"/>
          <w:color w:val="393939"/>
          <w:sz w:val="22"/>
          <w:szCs w:val="22"/>
          <w:lang w:val="en-US"/>
        </w:rPr>
      </w:pPr>
      <w:proofErr w:type="gramStart"/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A  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ab/>
      </w:r>
      <w:proofErr w:type="gramEnd"/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The worst-performing markets are in the euro area, notably in </w:t>
      </w:r>
      <w:r w:rsidRPr="00D70A97">
        <w:rPr>
          <w:rFonts w:ascii="Arial" w:hAnsi="Arial" w:cs="Arial"/>
          <w:b/>
          <w:color w:val="393939"/>
          <w:sz w:val="22"/>
          <w:szCs w:val="22"/>
          <w:lang w:val="en-US"/>
        </w:rPr>
        <w:t>southern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 Europe (Spanish prices are down by 8.2% in the past year)</w:t>
      </w:r>
    </w:p>
    <w:p w14:paraId="22F9F02A" w14:textId="77777777" w:rsidR="0021024E" w:rsidRPr="00D70A97" w:rsidRDefault="0021024E" w:rsidP="0021024E">
      <w:pPr>
        <w:widowControl w:val="0"/>
        <w:autoSpaceDE w:val="0"/>
        <w:autoSpaceDN w:val="0"/>
        <w:adjustRightInd w:val="0"/>
        <w:spacing w:before="1" w:line="360" w:lineRule="auto"/>
        <w:ind w:firstLine="697"/>
        <w:rPr>
          <w:rFonts w:ascii="Arial" w:hAnsi="Arial" w:cs="Arial"/>
          <w:color w:val="393939"/>
          <w:sz w:val="22"/>
          <w:szCs w:val="22"/>
          <w:lang w:val="en-US"/>
        </w:rPr>
      </w:pPr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 </w:t>
      </w:r>
    </w:p>
    <w:p w14:paraId="697F529F" w14:textId="77777777" w:rsidR="0021024E" w:rsidRPr="00D70A97" w:rsidRDefault="0021024E" w:rsidP="0021024E">
      <w:pPr>
        <w:spacing w:beforeLines="1" w:before="2" w:after="100" w:afterAutospacing="1" w:line="360" w:lineRule="auto"/>
        <w:ind w:left="697" w:hanging="697"/>
        <w:rPr>
          <w:rFonts w:ascii="Arial" w:hAnsi="Arial" w:cs="Times New Roman"/>
          <w:sz w:val="22"/>
          <w:szCs w:val="22"/>
          <w:lang w:val="en-US" w:eastAsia="it-IT"/>
        </w:rPr>
      </w:pPr>
      <w:r w:rsidRPr="00D70A97">
        <w:rPr>
          <w:rFonts w:ascii="Arial" w:hAnsi="Arial" w:cs="Arial"/>
          <w:color w:val="393939"/>
          <w:sz w:val="22"/>
          <w:szCs w:val="22"/>
          <w:lang w:val="en-US"/>
        </w:rPr>
        <w:t>B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ab/>
        <w:t xml:space="preserve">There are </w:t>
      </w:r>
      <w:r w:rsidRPr="00D70A97">
        <w:rPr>
          <w:rFonts w:ascii="Arial" w:hAnsi="Arial" w:cs="Arial"/>
          <w:b/>
          <w:color w:val="393939"/>
          <w:sz w:val="22"/>
          <w:szCs w:val="22"/>
          <w:lang w:val="en-US"/>
        </w:rPr>
        <w:t>also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 problems in some </w:t>
      </w:r>
      <w:r w:rsidRPr="00D70A97">
        <w:rPr>
          <w:rFonts w:ascii="Arial" w:hAnsi="Arial" w:cs="Arial"/>
          <w:b/>
          <w:color w:val="393939"/>
          <w:sz w:val="22"/>
          <w:szCs w:val="22"/>
          <w:lang w:val="en-US"/>
        </w:rPr>
        <w:t>northern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 </w:t>
      </w:r>
      <w:proofErr w:type="spellStart"/>
      <w:r w:rsidRPr="00D70A97">
        <w:rPr>
          <w:rFonts w:ascii="Arial" w:hAnsi="Arial" w:cs="Arial"/>
          <w:color w:val="393939"/>
          <w:sz w:val="22"/>
          <w:szCs w:val="22"/>
          <w:lang w:val="en-US"/>
        </w:rPr>
        <w:t>european</w:t>
      </w:r>
      <w:proofErr w:type="spellEnd"/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 countries (Dutch prices have fallen by 8.5%).</w:t>
      </w:r>
    </w:p>
    <w:p w14:paraId="54919605" w14:textId="77777777" w:rsidR="0021024E" w:rsidRDefault="0021024E" w:rsidP="0021024E">
      <w:pPr>
        <w:widowControl w:val="0"/>
        <w:autoSpaceDE w:val="0"/>
        <w:autoSpaceDN w:val="0"/>
        <w:adjustRightInd w:val="0"/>
        <w:spacing w:before="1" w:line="360" w:lineRule="auto"/>
        <w:rPr>
          <w:rFonts w:ascii="Arial" w:hAnsi="Arial" w:cs="Arial"/>
          <w:color w:val="393939"/>
          <w:sz w:val="22"/>
          <w:szCs w:val="22"/>
          <w:lang w:val="en-US"/>
        </w:rPr>
      </w:pPr>
      <w:r w:rsidRPr="00D70A97">
        <w:rPr>
          <w:rFonts w:ascii="Arial" w:hAnsi="Arial" w:cs="Arial"/>
          <w:color w:val="393939"/>
          <w:sz w:val="22"/>
          <w:szCs w:val="22"/>
          <w:lang w:val="en-US"/>
        </w:rPr>
        <w:t>C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ab/>
        <w:t xml:space="preserve">If we look </w:t>
      </w:r>
      <w:r w:rsidRPr="00D70A97">
        <w:rPr>
          <w:rFonts w:ascii="Arial" w:hAnsi="Arial" w:cs="Arial"/>
          <w:b/>
          <w:color w:val="393939"/>
          <w:sz w:val="22"/>
          <w:szCs w:val="22"/>
          <w:lang w:val="en-US"/>
        </w:rPr>
        <w:t>to the Far East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>, Japane</w:t>
      </w:r>
      <w:r>
        <w:rPr>
          <w:rFonts w:ascii="Arial" w:hAnsi="Arial" w:cs="Arial"/>
          <w:color w:val="393939"/>
          <w:sz w:val="22"/>
          <w:szCs w:val="22"/>
          <w:lang w:val="en-US"/>
        </w:rPr>
        <w:t>se house prices continue to rise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 </w:t>
      </w:r>
      <w:r>
        <w:rPr>
          <w:rFonts w:ascii="Arial" w:hAnsi="Arial" w:cs="Arial"/>
          <w:color w:val="393939"/>
          <w:sz w:val="22"/>
          <w:szCs w:val="22"/>
          <w:lang w:val="en-US"/>
        </w:rPr>
        <w:t xml:space="preserve">at a </w:t>
      </w:r>
    </w:p>
    <w:p w14:paraId="70352C1C" w14:textId="77777777" w:rsidR="0021024E" w:rsidRDefault="0021024E" w:rsidP="0021024E">
      <w:pPr>
        <w:widowControl w:val="0"/>
        <w:autoSpaceDE w:val="0"/>
        <w:autoSpaceDN w:val="0"/>
        <w:adjustRightInd w:val="0"/>
        <w:spacing w:before="1" w:line="360" w:lineRule="auto"/>
        <w:ind w:firstLine="697"/>
        <w:rPr>
          <w:rFonts w:ascii="Arial" w:hAnsi="Arial" w:cs="Arial"/>
          <w:color w:val="393939"/>
          <w:sz w:val="22"/>
          <w:szCs w:val="22"/>
          <w:lang w:val="en-US"/>
        </w:rPr>
      </w:pPr>
      <w:r>
        <w:rPr>
          <w:rFonts w:ascii="Arial" w:hAnsi="Arial" w:cs="Arial"/>
          <w:color w:val="393939"/>
          <w:sz w:val="22"/>
          <w:szCs w:val="22"/>
          <w:lang w:val="en-US"/>
        </w:rPr>
        <w:t xml:space="preserve">positive rate of 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>2.2%.</w:t>
      </w:r>
    </w:p>
    <w:p w14:paraId="42EA1666" w14:textId="77777777" w:rsidR="0021024E" w:rsidRPr="002442A1" w:rsidRDefault="0021024E" w:rsidP="0021024E">
      <w:pPr>
        <w:widowControl w:val="0"/>
        <w:autoSpaceDE w:val="0"/>
        <w:autoSpaceDN w:val="0"/>
        <w:adjustRightInd w:val="0"/>
        <w:spacing w:before="1" w:line="360" w:lineRule="auto"/>
        <w:ind w:firstLine="697"/>
        <w:rPr>
          <w:rFonts w:ascii="Arial" w:hAnsi="Arial" w:cs="Arial"/>
          <w:color w:val="393939"/>
          <w:sz w:val="22"/>
          <w:szCs w:val="22"/>
          <w:lang w:val="en-US"/>
        </w:rPr>
      </w:pPr>
    </w:p>
    <w:p w14:paraId="296A1402" w14:textId="77777777" w:rsidR="0021024E" w:rsidRPr="00D70A97" w:rsidRDefault="0021024E" w:rsidP="0021024E">
      <w:pPr>
        <w:spacing w:beforeLines="1" w:before="2" w:after="100" w:afterAutospacing="1" w:line="360" w:lineRule="auto"/>
        <w:ind w:left="697" w:hanging="697"/>
        <w:rPr>
          <w:rFonts w:ascii="Arial" w:hAnsi="Arial" w:cs="Arial"/>
          <w:color w:val="393939"/>
          <w:sz w:val="22"/>
          <w:szCs w:val="22"/>
          <w:lang w:val="en-US"/>
        </w:rPr>
      </w:pPr>
      <w:r w:rsidRPr="00D70A97">
        <w:rPr>
          <w:rFonts w:ascii="Arial" w:hAnsi="Arial" w:cs="Arial"/>
          <w:color w:val="393939"/>
          <w:sz w:val="22"/>
          <w:szCs w:val="22"/>
          <w:lang w:val="en-US"/>
        </w:rPr>
        <w:t>D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ab/>
        <w:t>The house price situation across the world is mixed.</w:t>
      </w:r>
    </w:p>
    <w:p w14:paraId="658E591B" w14:textId="77777777" w:rsidR="0021024E" w:rsidRPr="00D70A97" w:rsidRDefault="0021024E" w:rsidP="0021024E">
      <w:pPr>
        <w:spacing w:beforeLines="1" w:before="2" w:after="100" w:afterAutospacing="1" w:line="360" w:lineRule="auto"/>
        <w:ind w:left="697" w:hanging="697"/>
        <w:rPr>
          <w:rFonts w:ascii="Times" w:hAnsi="Times" w:cs="Times New Roman"/>
          <w:sz w:val="22"/>
          <w:szCs w:val="22"/>
          <w:lang w:val="en-US" w:eastAsia="it-IT"/>
        </w:rPr>
      </w:pPr>
      <w:r w:rsidRPr="00D70A97">
        <w:rPr>
          <w:rFonts w:ascii="Arial" w:hAnsi="Arial" w:cs="Times New Roman"/>
          <w:sz w:val="22"/>
          <w:szCs w:val="22"/>
          <w:lang w:val="en-US" w:eastAsia="it-IT"/>
        </w:rPr>
        <w:t>E</w:t>
      </w:r>
      <w:r w:rsidRPr="00D70A97">
        <w:rPr>
          <w:rFonts w:ascii="Arial" w:hAnsi="Arial" w:cs="Times New Roman"/>
          <w:sz w:val="22"/>
          <w:szCs w:val="22"/>
          <w:lang w:val="en-US" w:eastAsia="it-IT"/>
        </w:rPr>
        <w:tab/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The only exception to </w:t>
      </w:r>
      <w:r w:rsidRPr="00D70A97">
        <w:rPr>
          <w:rFonts w:ascii="Arial" w:hAnsi="Arial" w:cs="Arial"/>
          <w:b/>
          <w:color w:val="393939"/>
          <w:sz w:val="22"/>
          <w:szCs w:val="22"/>
          <w:lang w:val="en-US"/>
        </w:rPr>
        <w:t xml:space="preserve">this </w:t>
      </w:r>
      <w:proofErr w:type="spellStart"/>
      <w:r w:rsidRPr="00D70A97">
        <w:rPr>
          <w:rFonts w:ascii="Arial" w:hAnsi="Arial" w:cs="Arial"/>
          <w:b/>
          <w:color w:val="393939"/>
          <w:sz w:val="22"/>
          <w:szCs w:val="22"/>
          <w:lang w:val="en-US"/>
        </w:rPr>
        <w:t>european</w:t>
      </w:r>
      <w:proofErr w:type="spellEnd"/>
      <w:r w:rsidRPr="00D70A97">
        <w:rPr>
          <w:rFonts w:ascii="Arial" w:hAnsi="Arial" w:cs="Arial"/>
          <w:b/>
          <w:color w:val="393939"/>
          <w:sz w:val="22"/>
          <w:szCs w:val="22"/>
          <w:lang w:val="en-US"/>
        </w:rPr>
        <w:t xml:space="preserve"> depression</w:t>
      </w:r>
      <w:r w:rsidRPr="00D70A97">
        <w:rPr>
          <w:rFonts w:ascii="Arial" w:hAnsi="Arial" w:cs="Arial"/>
          <w:color w:val="393939"/>
          <w:sz w:val="22"/>
          <w:szCs w:val="22"/>
          <w:lang w:val="en-US"/>
        </w:rPr>
        <w:t xml:space="preserve"> is the Irish market whose recent pick-up looks sustainable following a 49% price crash.</w:t>
      </w:r>
    </w:p>
    <w:p w14:paraId="11E8C065" w14:textId="77777777" w:rsidR="0021024E" w:rsidRPr="0021024E" w:rsidRDefault="0021024E">
      <w:pPr>
        <w:rPr>
          <w:lang w:val="en-US"/>
        </w:rPr>
      </w:pPr>
    </w:p>
    <w:sectPr w:rsidR="0021024E" w:rsidRPr="0021024E" w:rsidSect="004808C4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24E"/>
    <w:rsid w:val="000A110E"/>
    <w:rsid w:val="0021024E"/>
    <w:rsid w:val="004808C4"/>
    <w:rsid w:val="00984EAF"/>
    <w:rsid w:val="00FC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D9F7A25"/>
  <w14:defaultImageDpi w14:val="32767"/>
  <w15:chartTrackingRefBased/>
  <w15:docId w15:val="{18039BD6-2A4D-874F-97AB-E435D85F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Reviewer</cp:lastModifiedBy>
  <cp:revision>1</cp:revision>
  <dcterms:created xsi:type="dcterms:W3CDTF">2018-10-26T08:44:00Z</dcterms:created>
  <dcterms:modified xsi:type="dcterms:W3CDTF">2018-10-26T08:45:00Z</dcterms:modified>
</cp:coreProperties>
</file>