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</w:t>
      </w:r>
      <w:r w:rsidRPr="00CE13C8">
        <w:rPr>
          <w:rFonts w:ascii="Times New Roman" w:hAnsi="Times New Roman" w:cs="Times New Roman"/>
          <w:b/>
          <w:sz w:val="24"/>
          <w:szCs w:val="24"/>
        </w:rPr>
        <w:t>di n. 1 incarico di natura occasionale per attività di tutoraggio e supporto alla didattica per n. 1</w:t>
      </w:r>
      <w:r w:rsidR="00CE13C8" w:rsidRPr="00CE13C8">
        <w:rPr>
          <w:rFonts w:ascii="Times New Roman" w:hAnsi="Times New Roman" w:cs="Times New Roman"/>
          <w:b/>
          <w:sz w:val="24"/>
          <w:szCs w:val="24"/>
        </w:rPr>
        <w:t>8</w:t>
      </w:r>
      <w:r w:rsidR="00C0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402">
        <w:rPr>
          <w:rFonts w:ascii="Times New Roman" w:hAnsi="Times New Roman" w:cs="Times New Roman"/>
          <w:b/>
          <w:sz w:val="24"/>
          <w:szCs w:val="24"/>
        </w:rPr>
        <w:t>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CE13C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CE13C8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5D5F32">
        <w:rPr>
          <w:rFonts w:ascii="Times New Roman" w:hAnsi="Times New Roman" w:cs="Times New Roman"/>
        </w:rPr>
        <w:t>2019-2020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10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68"/>
        <w:gridCol w:w="1417"/>
        <w:gridCol w:w="750"/>
        <w:gridCol w:w="1266"/>
        <w:gridCol w:w="649"/>
        <w:gridCol w:w="894"/>
        <w:gridCol w:w="1381"/>
      </w:tblGrid>
      <w:tr w:rsidR="00CE13C8" w:rsidRPr="00CE13C8" w:rsidTr="00CE13C8">
        <w:trPr>
          <w:trHeight w:val="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CE13C8" w:rsidRDefault="005D5F32" w:rsidP="00CE13C8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</w:rPr>
            </w:pPr>
          </w:p>
          <w:p w:rsidR="005D5F32" w:rsidRPr="00CE13C8" w:rsidRDefault="005D5F32" w:rsidP="00CE13C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CE13C8" w:rsidRDefault="005D5F32" w:rsidP="00CE13C8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</w:rPr>
            </w:pP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 xml:space="preserve">Insegnamenti </w:t>
            </w:r>
            <w:r w:rsidR="00C06153" w:rsidRPr="00CE13C8">
              <w:rPr>
                <w:rFonts w:ascii="Calibri" w:eastAsia="Calibri" w:hAnsi="Calibri"/>
                <w:b/>
                <w:bCs/>
                <w:color w:val="000000"/>
              </w:rPr>
              <w:t xml:space="preserve">Secondo </w:t>
            </w: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 xml:space="preserve">Semestre </w:t>
            </w:r>
          </w:p>
          <w:p w:rsidR="005D5F32" w:rsidRPr="00CE13C8" w:rsidRDefault="005D5F32" w:rsidP="00CE13C8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</w:rPr>
            </w:pPr>
            <w:proofErr w:type="spellStart"/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a.a</w:t>
            </w:r>
            <w:proofErr w:type="spellEnd"/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. 2019/2020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CE13C8" w:rsidRDefault="005D5F32" w:rsidP="00CE13C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SSD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CE13C8" w:rsidRDefault="005D5F32" w:rsidP="00CE13C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CFU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CE13C8" w:rsidRDefault="005D5F32" w:rsidP="00CE13C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 xml:space="preserve">Docente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CE13C8" w:rsidRDefault="005D5F32" w:rsidP="00CE13C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CdS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CE13C8" w:rsidRDefault="005D5F32" w:rsidP="00CE13C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CE13C8" w:rsidRDefault="005D5F32" w:rsidP="00CE13C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13C8">
              <w:rPr>
                <w:rFonts w:ascii="Calibri" w:eastAsia="Calibri" w:hAnsi="Calibri"/>
                <w:b/>
                <w:bCs/>
                <w:color w:val="000000"/>
              </w:rPr>
              <w:t>Periodo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 xml:space="preserve">Business </w:t>
            </w:r>
            <w:proofErr w:type="spellStart"/>
            <w:r w:rsidRPr="00CE13C8">
              <w:rPr>
                <w:rFonts w:ascii="Calibri" w:hAnsi="Calibri"/>
                <w:color w:val="000000"/>
                <w:sz w:val="20"/>
              </w:rPr>
              <w:t>Statistics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SECS-S/01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Borra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CE13C8">
              <w:rPr>
                <w:rFonts w:ascii="Calibri" w:hAnsi="Calibri"/>
                <w:color w:val="000000"/>
                <w:sz w:val="20"/>
              </w:rPr>
              <w:t>MSc</w:t>
            </w:r>
            <w:proofErr w:type="spellEnd"/>
            <w:r w:rsidRPr="00CE13C8">
              <w:rPr>
                <w:rFonts w:ascii="Calibri" w:hAnsi="Calibri"/>
                <w:color w:val="000000"/>
                <w:sz w:val="20"/>
              </w:rPr>
              <w:t xml:space="preserve"> BA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17/02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>/2020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>27/03/2020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CE13C8">
              <w:rPr>
                <w:rFonts w:ascii="Calibri" w:hAnsi="Calibri"/>
                <w:color w:val="000000"/>
                <w:sz w:val="20"/>
              </w:rPr>
              <w:t>Regulation</w:t>
            </w:r>
            <w:proofErr w:type="spellEnd"/>
            <w:r w:rsidRPr="00CE13C8">
              <w:rPr>
                <w:rFonts w:ascii="Calibri" w:hAnsi="Calibri"/>
                <w:color w:val="000000"/>
                <w:sz w:val="20"/>
              </w:rPr>
              <w:t xml:space="preserve"> and </w:t>
            </w:r>
            <w:proofErr w:type="spellStart"/>
            <w:r w:rsidRPr="00CE13C8">
              <w:rPr>
                <w:rFonts w:ascii="Calibri" w:hAnsi="Calibri"/>
                <w:color w:val="000000"/>
                <w:sz w:val="20"/>
              </w:rPr>
              <w:t>Competition</w:t>
            </w:r>
            <w:proofErr w:type="spellEnd"/>
            <w:r w:rsidRPr="00CE13C8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CE13C8">
              <w:rPr>
                <w:rFonts w:ascii="Calibri" w:hAnsi="Calibri"/>
                <w:color w:val="000000"/>
                <w:sz w:val="20"/>
              </w:rPr>
              <w:t>Policies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Valletti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MSc 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06/04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>/2020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 xml:space="preserve"> - 22/05</w:t>
            </w:r>
            <w:r w:rsidRPr="00CE13C8">
              <w:rPr>
                <w:rFonts w:ascii="Calibri" w:hAnsi="Calibri" w:cs="Calibri"/>
                <w:color w:val="000000"/>
                <w:sz w:val="20"/>
              </w:rPr>
              <w:t>/2020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Economic Choice Modelling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SECS-P/01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Mirra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MSc 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17/02/2020 – 27/03/2020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CE13C8">
              <w:rPr>
                <w:rFonts w:ascii="Calibri" w:hAnsi="Calibri" w:cs="Calibri"/>
                <w:color w:val="000000"/>
                <w:sz w:val="20"/>
              </w:rPr>
              <w:t>Introduction</w:t>
            </w:r>
            <w:proofErr w:type="spellEnd"/>
            <w:r w:rsidRPr="00CE13C8">
              <w:rPr>
                <w:rFonts w:ascii="Calibri" w:hAnsi="Calibri" w:cs="Calibri"/>
                <w:color w:val="000000"/>
                <w:sz w:val="20"/>
              </w:rPr>
              <w:t xml:space="preserve"> to Finance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SECS-P/11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Mattarocci; Pomante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BA&amp;E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1500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17/02/2020 - 22/05/2020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Business Organization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SECS-P/10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Gnan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BA&amp;E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17/02/2020 - 27/03/2020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Financial Analysis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SECS-P/07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 w:cs="Calibri"/>
                <w:color w:val="000000"/>
                <w:sz w:val="20"/>
                <w:lang w:val="en-US"/>
              </w:rPr>
              <w:t>Bando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BA&amp;E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CE13C8">
              <w:rPr>
                <w:rFonts w:ascii="Calibri" w:hAnsi="Calibri"/>
                <w:color w:val="000000"/>
                <w:sz w:val="20"/>
                <w:lang w:val="en-US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E13C8">
              <w:rPr>
                <w:rFonts w:ascii="Calibri" w:hAnsi="Calibri" w:cs="Calibri"/>
                <w:color w:val="000000"/>
                <w:sz w:val="20"/>
              </w:rPr>
              <w:t>06/04/2020 - 22/05/2020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Contabilità e Bilancio (I canale)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CE13C8">
              <w:rPr>
                <w:rFonts w:ascii="Calibri" w:hAnsi="Calibri"/>
                <w:color w:val="000000"/>
                <w:sz w:val="20"/>
              </w:rPr>
              <w:t>Sarcone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CLEF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17/02/2020 - 29/05/2020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Contabilità e Bilancio (II canale)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CE13C8">
              <w:rPr>
                <w:rFonts w:ascii="Calibri" w:hAnsi="Calibri"/>
                <w:color w:val="000000"/>
                <w:sz w:val="20"/>
              </w:rPr>
              <w:t>Lucianelli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CLEF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17/02/2020 - 29/05/2020</w:t>
            </w:r>
          </w:p>
        </w:tc>
      </w:tr>
      <w:tr w:rsidR="00CE13C8" w:rsidRPr="00CE13C8" w:rsidTr="00CE13C8">
        <w:trPr>
          <w:trHeight w:val="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Contabilità e Bilancio (I canale)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Ranalli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17/02/2020 - 29/05/2020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Contabilità e Bilancio (II canale)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Chirico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17/02/2020 - 29/05/2020</w:t>
            </w:r>
          </w:p>
        </w:tc>
      </w:tr>
      <w:tr w:rsidR="00CE13C8" w:rsidRPr="00CE13C8" w:rsidTr="00CE13C8">
        <w:trPr>
          <w:trHeight w:val="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Economia e Gestione delle Imprese (I canale)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Paniccia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17/02/2020 - 29/05/2020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Economia e Gestione delle Imprese (II canale)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Poggesi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17/02/2020 - 03/04/2020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Poggesi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17/02/2020 - 03/04/2020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Finanza Aziendale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Mattarocci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06/04/2020 - 29/05/2020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Finanza Aziendale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Bando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CLEF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06/04/2020 - 29/05/2020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Organizzazione Aziendale (I Canale)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Decastri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17/02/2020 - 03/04/2020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Organizzazione Aziendale (II Canale)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Hinna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17/02/2020 - 03/04/2020</w:t>
            </w:r>
          </w:p>
        </w:tc>
      </w:tr>
      <w:tr w:rsidR="00CE13C8" w:rsidRPr="00CE13C8" w:rsidTr="00CE13C8">
        <w:trPr>
          <w:trHeight w:val="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8" w:rsidRPr="00CE13C8" w:rsidRDefault="00CE13C8" w:rsidP="00CE13C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C8" w:rsidRPr="00CE13C8" w:rsidRDefault="00CE13C8" w:rsidP="00CE13C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Economia delle Aziende di Credito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SECS-P/11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Filotto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CLEF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1.200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C8" w:rsidRPr="00CE13C8" w:rsidRDefault="00CE13C8" w:rsidP="00CE13C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CE13C8">
              <w:rPr>
                <w:rFonts w:ascii="Calibri" w:hAnsi="Calibri"/>
                <w:color w:val="000000"/>
                <w:sz w:val="20"/>
              </w:rPr>
              <w:t>17/02/2020 - 29/05/2020</w:t>
            </w:r>
          </w:p>
        </w:tc>
      </w:tr>
    </w:tbl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lastRenderedPageBreak/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18084B" w:rsidP="00CE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Start w:id="0" w:name="_GoBack"/>
      <w:bookmarkEnd w:id="0"/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305520"/>
    <w:rsid w:val="003416A4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06153"/>
    <w:rsid w:val="00C91261"/>
    <w:rsid w:val="00CE0168"/>
    <w:rsid w:val="00CE13C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3</cp:revision>
  <dcterms:created xsi:type="dcterms:W3CDTF">2019-12-09T15:26:00Z</dcterms:created>
  <dcterms:modified xsi:type="dcterms:W3CDTF">2019-12-18T14:51:00Z</dcterms:modified>
</cp:coreProperties>
</file>