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461" w:rsidRPr="00A97461" w:rsidRDefault="00227402" w:rsidP="00A97461">
      <w:pPr>
        <w:ind w:left="-567" w:right="426"/>
        <w:jc w:val="center"/>
        <w:rPr>
          <w:b/>
        </w:rPr>
      </w:pPr>
      <w:r w:rsidRPr="00A97461">
        <w:rPr>
          <w:rFonts w:ascii="Times New Roman" w:hAnsi="Times New Roman" w:cs="Times New Roman"/>
          <w:b/>
        </w:rPr>
        <w:t xml:space="preserve">Domanda </w:t>
      </w:r>
      <w:r w:rsidR="00A97461" w:rsidRPr="00A97461">
        <w:rPr>
          <w:b/>
        </w:rPr>
        <w:t xml:space="preserve">di selezione per il conferimento </w:t>
      </w:r>
      <w:r w:rsidR="00926B16" w:rsidRPr="00926B16">
        <w:rPr>
          <w:b/>
        </w:rPr>
        <w:t xml:space="preserve">di n. 1 incarico di natura occasionale per attività di tutoraggio e supporto alla didattica per n. </w:t>
      </w:r>
      <w:r w:rsidR="00B3211B">
        <w:rPr>
          <w:b/>
        </w:rPr>
        <w:t>5</w:t>
      </w:r>
      <w:r w:rsidR="00926B16" w:rsidRPr="00926B16">
        <w:rPr>
          <w:b/>
        </w:rPr>
        <w:t xml:space="preserve"> insegnamenti presso il Dipartimento di Management e Diritto</w:t>
      </w:r>
    </w:p>
    <w:p w:rsidR="00D9570A" w:rsidRPr="0018084B" w:rsidRDefault="00A14C1A" w:rsidP="00C5402B">
      <w:pPr>
        <w:pStyle w:val="Nessunaspaziatura"/>
        <w:ind w:left="212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D9570A" w:rsidRPr="0018084B">
        <w:rPr>
          <w:rFonts w:ascii="Times New Roman" w:hAnsi="Times New Roman" w:cs="Times New Roman"/>
        </w:rPr>
        <w:t xml:space="preserve">Al Direttore del Dipartimento di </w:t>
      </w:r>
      <w:r w:rsidR="00556599">
        <w:rPr>
          <w:rFonts w:ascii="Times New Roman" w:hAnsi="Times New Roman" w:cs="Times New Roman"/>
        </w:rPr>
        <w:t>Management e Diritto</w:t>
      </w:r>
    </w:p>
    <w:p w:rsidR="00D9570A" w:rsidRPr="0018084B" w:rsidRDefault="00556599" w:rsidP="0018084B">
      <w:pPr>
        <w:pStyle w:val="Nessunaspaziatura"/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9570A" w:rsidRPr="0018084B">
        <w:rPr>
          <w:rFonts w:ascii="Times New Roman" w:hAnsi="Times New Roman" w:cs="Times New Roman"/>
        </w:rPr>
        <w:t>ell’Università degli Studi di Roma “Tor Vergata”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Via Columbia,</w:t>
      </w:r>
      <w:r w:rsidR="00094372">
        <w:rPr>
          <w:rFonts w:ascii="Times New Roman" w:hAnsi="Times New Roman" w:cs="Times New Roman"/>
        </w:rPr>
        <w:t xml:space="preserve"> </w:t>
      </w:r>
      <w:r w:rsidRPr="0018084B">
        <w:rPr>
          <w:rFonts w:ascii="Times New Roman" w:hAnsi="Times New Roman" w:cs="Times New Roman"/>
        </w:rPr>
        <w:t>2</w:t>
      </w:r>
    </w:p>
    <w:p w:rsidR="00B0582B" w:rsidRDefault="00B0582B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0582B" w:rsidRPr="00B0582B" w:rsidRDefault="00B3211B" w:rsidP="00B0582B">
      <w:pPr>
        <w:spacing w:after="0" w:line="240" w:lineRule="auto"/>
        <w:ind w:left="3699" w:firstLine="69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hyperlink r:id="rId5" w:history="1">
        <w:r w:rsidR="00B0582B" w:rsidRPr="00B0582B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eastAsia="it-IT"/>
          </w:rPr>
          <w:t>managementediritto@pec.torvergata.it</w:t>
        </w:r>
      </w:hyperlink>
      <w:r w:rsidR="00B0582B" w:rsidRPr="00B0582B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 xml:space="preserve"> </w:t>
      </w:r>
    </w:p>
    <w:p w:rsidR="00B0582B" w:rsidRPr="00B0582B" w:rsidRDefault="00B3211B" w:rsidP="00B0582B">
      <w:pPr>
        <w:spacing w:after="0" w:line="240" w:lineRule="auto"/>
        <w:ind w:left="4206" w:firstLine="18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hyperlink r:id="rId6" w:history="1">
        <w:r w:rsidR="00FC01B3" w:rsidRPr="005E2795">
          <w:rPr>
            <w:rStyle w:val="Collegamentoipertestuale"/>
            <w:rFonts w:ascii="Times New Roman" w:eastAsia="Times New Roman" w:hAnsi="Times New Roman" w:cs="Times New Roman"/>
            <w:b/>
            <w:sz w:val="24"/>
            <w:szCs w:val="24"/>
            <w:lang w:eastAsia="it-IT"/>
          </w:rPr>
          <w:t>segreteria@dmd.uniroma2.it</w:t>
        </w:r>
      </w:hyperlink>
    </w:p>
    <w:p w:rsidR="00FD61EF" w:rsidRDefault="00B0582B" w:rsidP="001808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B0275" w:rsidRPr="0018084B" w:rsidRDefault="00D9570A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</w:t>
      </w:r>
      <w:proofErr w:type="gramStart"/>
      <w:r w:rsidR="005B0275" w:rsidRPr="0018084B">
        <w:rPr>
          <w:rFonts w:ascii="Times New Roman" w:hAnsi="Times New Roman" w:cs="Times New Roman"/>
        </w:rPr>
        <w:t xml:space="preserve">a  </w:t>
      </w:r>
      <w:proofErr w:type="spellStart"/>
      <w:r w:rsidR="005B0275" w:rsidRPr="0018084B">
        <w:rPr>
          <w:rFonts w:ascii="Times New Roman" w:hAnsi="Times New Roman" w:cs="Times New Roman"/>
        </w:rPr>
        <w:t>a</w:t>
      </w:r>
      <w:proofErr w:type="spellEnd"/>
      <w:proofErr w:type="gramEnd"/>
      <w:r w:rsidR="005B0275" w:rsidRPr="0018084B">
        <w:rPr>
          <w:rFonts w:ascii="Times New Roman" w:hAnsi="Times New Roman" w:cs="Times New Roman"/>
        </w:rPr>
        <w:t>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18084B" w:rsidRDefault="00775448" w:rsidP="00775448">
      <w:pPr>
        <w:jc w:val="center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Chiede di essere ammesso </w:t>
      </w:r>
    </w:p>
    <w:p w:rsidR="00FC01B3" w:rsidRDefault="00D94FE9" w:rsidP="00FC01B3">
      <w:pPr>
        <w:jc w:val="both"/>
        <w:rPr>
          <w:rFonts w:ascii="Times New Roman" w:hAnsi="Times New Roman" w:cs="Times New Roman"/>
        </w:rPr>
      </w:pPr>
      <w:r w:rsidRPr="003416A4">
        <w:rPr>
          <w:rFonts w:ascii="Times New Roman" w:hAnsi="Times New Roman" w:cs="Times New Roman"/>
        </w:rPr>
        <w:t>a</w:t>
      </w:r>
      <w:r w:rsidR="00775448" w:rsidRPr="003416A4">
        <w:rPr>
          <w:rFonts w:ascii="Times New Roman" w:hAnsi="Times New Roman" w:cs="Times New Roman"/>
        </w:rPr>
        <w:t>lla selezione</w:t>
      </w:r>
      <w:r w:rsidR="00B0582B">
        <w:rPr>
          <w:rFonts w:ascii="Times New Roman" w:hAnsi="Times New Roman" w:cs="Times New Roman"/>
        </w:rPr>
        <w:t xml:space="preserve"> </w:t>
      </w:r>
      <w:r w:rsidR="00B3211B">
        <w:rPr>
          <w:rFonts w:ascii="Times New Roman" w:hAnsi="Times New Roman" w:cs="Times New Roman"/>
        </w:rPr>
        <w:t>Avviso n. ______</w:t>
      </w:r>
      <w:r w:rsidR="00B0582B">
        <w:rPr>
          <w:rFonts w:ascii="Times New Roman" w:hAnsi="Times New Roman" w:cs="Times New Roman"/>
        </w:rPr>
        <w:t>Prot. n___________</w:t>
      </w:r>
      <w:r w:rsidR="00775448" w:rsidRPr="003416A4">
        <w:rPr>
          <w:rFonts w:ascii="Times New Roman" w:hAnsi="Times New Roman" w:cs="Times New Roman"/>
        </w:rPr>
        <w:t xml:space="preserve"> per il conferimento di </w:t>
      </w:r>
      <w:r w:rsidR="00991503">
        <w:rPr>
          <w:rFonts w:ascii="Times New Roman" w:hAnsi="Times New Roman" w:cs="Times New Roman"/>
        </w:rPr>
        <w:t>un incarico</w:t>
      </w:r>
      <w:r w:rsidR="00991503" w:rsidRPr="00991503">
        <w:rPr>
          <w:rFonts w:ascii="Times New Roman" w:hAnsi="Times New Roman" w:cs="Times New Roman"/>
        </w:rPr>
        <w:t xml:space="preserve"> di natura occasionale</w:t>
      </w:r>
      <w:r w:rsidR="00FC01B3" w:rsidRPr="00FC01B3">
        <w:rPr>
          <w:rFonts w:ascii="Times New Roman" w:hAnsi="Times New Roman" w:cs="Times New Roman"/>
        </w:rPr>
        <w:t xml:space="preserve"> per</w:t>
      </w:r>
      <w:r w:rsidR="002A5440">
        <w:rPr>
          <w:rFonts w:ascii="Times New Roman" w:hAnsi="Times New Roman" w:cs="Times New Roman"/>
        </w:rPr>
        <w:t xml:space="preserve"> attività di tutoraggio per i seguenti insegnamenti (barrare massimo </w:t>
      </w:r>
      <w:r w:rsidR="00B3211B">
        <w:rPr>
          <w:rFonts w:ascii="Times New Roman" w:hAnsi="Times New Roman" w:cs="Times New Roman"/>
        </w:rPr>
        <w:t>tre</w:t>
      </w:r>
      <w:r w:rsidR="002A5440">
        <w:rPr>
          <w:rFonts w:ascii="Times New Roman" w:hAnsi="Times New Roman" w:cs="Times New Roman"/>
        </w:rPr>
        <w:t xml:space="preserve"> insegnamenti):</w:t>
      </w:r>
    </w:p>
    <w:tbl>
      <w:tblPr>
        <w:tblW w:w="10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972"/>
        <w:gridCol w:w="977"/>
        <w:gridCol w:w="634"/>
        <w:gridCol w:w="1247"/>
        <w:gridCol w:w="1627"/>
        <w:gridCol w:w="1411"/>
        <w:gridCol w:w="1265"/>
      </w:tblGrid>
      <w:tr w:rsidR="00B3211B" w:rsidRPr="00B3211B" w:rsidTr="00B3211B">
        <w:trPr>
          <w:trHeight w:val="981"/>
          <w:jc w:val="center"/>
        </w:trPr>
        <w:tc>
          <w:tcPr>
            <w:tcW w:w="421" w:type="dxa"/>
          </w:tcPr>
          <w:p w:rsidR="00B3211B" w:rsidRDefault="00B3211B" w:rsidP="00B3211B">
            <w:pPr>
              <w:spacing w:after="160" w:line="259" w:lineRule="auto"/>
              <w:ind w:left="525" w:hanging="525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3211B" w:rsidRDefault="00B3211B" w:rsidP="00B3211B">
            <w:pPr>
              <w:spacing w:after="160" w:line="259" w:lineRule="auto"/>
              <w:ind w:left="525" w:hanging="525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3211B" w:rsidRPr="00B3211B" w:rsidRDefault="00B3211B" w:rsidP="00B3211B">
            <w:pPr>
              <w:spacing w:after="160" w:line="259" w:lineRule="auto"/>
              <w:ind w:left="525" w:hanging="525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X</w:t>
            </w:r>
          </w:p>
        </w:tc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B3211B" w:rsidRPr="00B3211B" w:rsidRDefault="00B3211B" w:rsidP="00B3211B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B3211B">
              <w:rPr>
                <w:rFonts w:ascii="Times New Roman" w:eastAsia="Calibri" w:hAnsi="Times New Roman" w:cs="Times New Roman"/>
                <w:b/>
                <w:bCs/>
              </w:rPr>
              <w:t>Insegnamento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:rsidR="00B3211B" w:rsidRDefault="00B3211B" w:rsidP="00B3211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3211B" w:rsidRDefault="00B3211B" w:rsidP="00B3211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3211B" w:rsidRPr="00B3211B" w:rsidRDefault="00B3211B" w:rsidP="00B3211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B3211B">
              <w:rPr>
                <w:rFonts w:ascii="Times New Roman" w:eastAsia="Calibri" w:hAnsi="Times New Roman" w:cs="Times New Roman"/>
                <w:b/>
                <w:bCs/>
              </w:rPr>
              <w:t>SSD</w:t>
            </w:r>
          </w:p>
        </w:tc>
        <w:tc>
          <w:tcPr>
            <w:tcW w:w="634" w:type="dxa"/>
            <w:shd w:val="clear" w:color="auto" w:fill="auto"/>
            <w:noWrap/>
            <w:vAlign w:val="center"/>
            <w:hideMark/>
          </w:tcPr>
          <w:p w:rsidR="00B3211B" w:rsidRDefault="00B3211B" w:rsidP="00B3211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3211B" w:rsidRDefault="00B3211B" w:rsidP="00B3211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3211B" w:rsidRPr="00B3211B" w:rsidRDefault="00B3211B" w:rsidP="00B3211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B3211B">
              <w:rPr>
                <w:rFonts w:ascii="Times New Roman" w:eastAsia="Calibri" w:hAnsi="Times New Roman" w:cs="Times New Roman"/>
                <w:b/>
                <w:bCs/>
              </w:rPr>
              <w:t>CFU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:rsidR="00B3211B" w:rsidRDefault="00B3211B" w:rsidP="00B3211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3211B" w:rsidRDefault="00B3211B" w:rsidP="00B3211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3211B" w:rsidRPr="00B3211B" w:rsidRDefault="00B3211B" w:rsidP="00B3211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B3211B">
              <w:rPr>
                <w:rFonts w:ascii="Times New Roman" w:eastAsia="Calibri" w:hAnsi="Times New Roman" w:cs="Times New Roman"/>
                <w:b/>
                <w:bCs/>
              </w:rPr>
              <w:t>MODULO</w:t>
            </w:r>
          </w:p>
        </w:tc>
        <w:tc>
          <w:tcPr>
            <w:tcW w:w="1627" w:type="dxa"/>
            <w:shd w:val="clear" w:color="auto" w:fill="auto"/>
            <w:noWrap/>
            <w:vAlign w:val="center"/>
            <w:hideMark/>
          </w:tcPr>
          <w:p w:rsidR="00B3211B" w:rsidRDefault="00B3211B" w:rsidP="00B3211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3211B" w:rsidRDefault="00B3211B" w:rsidP="00B3211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3211B" w:rsidRPr="00B3211B" w:rsidRDefault="00B3211B" w:rsidP="00B3211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B3211B">
              <w:rPr>
                <w:rFonts w:ascii="Times New Roman" w:eastAsia="Calibri" w:hAnsi="Times New Roman" w:cs="Times New Roman"/>
                <w:b/>
                <w:bCs/>
              </w:rPr>
              <w:t>Docente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B3211B" w:rsidRDefault="00B3211B" w:rsidP="00B3211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3211B" w:rsidRPr="00B3211B" w:rsidRDefault="00B3211B" w:rsidP="00B3211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B3211B">
              <w:rPr>
                <w:rFonts w:ascii="Times New Roman" w:eastAsia="Calibri" w:hAnsi="Times New Roman" w:cs="Times New Roman"/>
                <w:b/>
                <w:bCs/>
              </w:rPr>
              <w:t>Importo Lordo €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B3211B" w:rsidRPr="00B3211B" w:rsidRDefault="00B3211B" w:rsidP="00B3211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bookmarkStart w:id="0" w:name="_GoBack"/>
            <w:bookmarkEnd w:id="0"/>
            <w:r w:rsidRPr="00B3211B">
              <w:rPr>
                <w:rFonts w:ascii="Times New Roman" w:eastAsia="Calibri" w:hAnsi="Times New Roman" w:cs="Times New Roman"/>
                <w:b/>
                <w:bCs/>
              </w:rPr>
              <w:t>Periodo svolgimento corso</w:t>
            </w:r>
          </w:p>
        </w:tc>
      </w:tr>
      <w:tr w:rsidR="00B3211B" w:rsidRPr="00B3211B" w:rsidTr="00B3211B">
        <w:trPr>
          <w:trHeight w:val="600"/>
          <w:jc w:val="center"/>
        </w:trPr>
        <w:tc>
          <w:tcPr>
            <w:tcW w:w="421" w:type="dxa"/>
          </w:tcPr>
          <w:p w:rsidR="00B3211B" w:rsidRPr="00B3211B" w:rsidRDefault="00B3211B" w:rsidP="00B3211B">
            <w:pPr>
              <w:spacing w:after="160" w:line="259" w:lineRule="auto"/>
              <w:ind w:left="525" w:hanging="525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2" w:type="dxa"/>
            <w:shd w:val="clear" w:color="auto" w:fill="auto"/>
            <w:noWrap/>
            <w:vAlign w:val="bottom"/>
          </w:tcPr>
          <w:p w:rsidR="00B3211B" w:rsidRPr="00B3211B" w:rsidRDefault="00B3211B" w:rsidP="00B3211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3211B">
              <w:rPr>
                <w:rFonts w:ascii="Times New Roman" w:eastAsia="Calibri" w:hAnsi="Times New Roman" w:cs="Times New Roman"/>
              </w:rPr>
              <w:t>Organizzazione aziendale II canale</w:t>
            </w:r>
          </w:p>
        </w:tc>
        <w:tc>
          <w:tcPr>
            <w:tcW w:w="977" w:type="dxa"/>
            <w:shd w:val="clear" w:color="auto" w:fill="auto"/>
            <w:noWrap/>
            <w:vAlign w:val="center"/>
          </w:tcPr>
          <w:p w:rsidR="00B3211B" w:rsidRPr="00B3211B" w:rsidRDefault="00B3211B" w:rsidP="00B3211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3211B">
              <w:rPr>
                <w:rFonts w:ascii="Times New Roman" w:eastAsia="Calibri" w:hAnsi="Times New Roman" w:cs="Times New Roman"/>
              </w:rPr>
              <w:t>SECS-P/10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B3211B" w:rsidRPr="00B3211B" w:rsidRDefault="00B3211B" w:rsidP="00B3211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3211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B3211B" w:rsidRPr="00B3211B" w:rsidRDefault="00B3211B" w:rsidP="00B3211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3211B">
              <w:rPr>
                <w:rFonts w:ascii="Times New Roman" w:eastAsia="Calibri" w:hAnsi="Times New Roman" w:cs="Times New Roman"/>
              </w:rPr>
              <w:t>I</w:t>
            </w:r>
          </w:p>
        </w:tc>
        <w:tc>
          <w:tcPr>
            <w:tcW w:w="1627" w:type="dxa"/>
            <w:shd w:val="clear" w:color="auto" w:fill="auto"/>
            <w:noWrap/>
            <w:vAlign w:val="center"/>
          </w:tcPr>
          <w:p w:rsidR="00B3211B" w:rsidRPr="00B3211B" w:rsidRDefault="00B3211B" w:rsidP="00B3211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3211B">
              <w:rPr>
                <w:rFonts w:ascii="Times New Roman" w:eastAsia="Calibri" w:hAnsi="Times New Roman" w:cs="Times New Roman"/>
              </w:rPr>
              <w:t>Rocco Palumbo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:rsidR="00B3211B" w:rsidRPr="00B3211B" w:rsidRDefault="00B3211B" w:rsidP="00B3211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3211B">
              <w:rPr>
                <w:rFonts w:ascii="Times New Roman" w:eastAsia="Calibri" w:hAnsi="Times New Roman" w:cs="Times New Roman"/>
              </w:rPr>
              <w:t xml:space="preserve">900,00 </w:t>
            </w:r>
            <w:r w:rsidRPr="00B3211B">
              <w:rPr>
                <w:rFonts w:ascii="Times New Roman" w:eastAsia="Calibri" w:hAnsi="Times New Roman" w:cs="Times New Roman"/>
                <w:bCs/>
              </w:rPr>
              <w:t>€</w:t>
            </w:r>
            <w:r w:rsidRPr="00B3211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3211B" w:rsidRPr="00B3211B" w:rsidRDefault="00B3211B" w:rsidP="00B3211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3211B">
              <w:rPr>
                <w:rFonts w:ascii="Times New Roman" w:eastAsia="Calibri" w:hAnsi="Times New Roman" w:cs="Times New Roman"/>
              </w:rPr>
              <w:t>19/02/2024 – 12/07/2024</w:t>
            </w:r>
          </w:p>
        </w:tc>
      </w:tr>
      <w:tr w:rsidR="00B3211B" w:rsidRPr="00B3211B" w:rsidTr="00B3211B">
        <w:trPr>
          <w:trHeight w:val="600"/>
          <w:jc w:val="center"/>
        </w:trPr>
        <w:tc>
          <w:tcPr>
            <w:tcW w:w="421" w:type="dxa"/>
          </w:tcPr>
          <w:p w:rsidR="00B3211B" w:rsidRPr="00B3211B" w:rsidRDefault="00B3211B" w:rsidP="00B3211B">
            <w:pPr>
              <w:spacing w:after="160" w:line="259" w:lineRule="auto"/>
              <w:ind w:left="525" w:hanging="525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2" w:type="dxa"/>
            <w:shd w:val="clear" w:color="auto" w:fill="auto"/>
            <w:noWrap/>
            <w:vAlign w:val="bottom"/>
          </w:tcPr>
          <w:p w:rsidR="00B3211B" w:rsidRPr="00B3211B" w:rsidRDefault="00B3211B" w:rsidP="00B3211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3211B">
              <w:rPr>
                <w:rFonts w:ascii="Times New Roman" w:eastAsia="Calibri" w:hAnsi="Times New Roman" w:cs="Times New Roman"/>
              </w:rPr>
              <w:t>Economia e gestione delle imprese I canale</w:t>
            </w:r>
          </w:p>
        </w:tc>
        <w:tc>
          <w:tcPr>
            <w:tcW w:w="977" w:type="dxa"/>
            <w:shd w:val="clear" w:color="auto" w:fill="auto"/>
            <w:noWrap/>
            <w:vAlign w:val="center"/>
          </w:tcPr>
          <w:p w:rsidR="00B3211B" w:rsidRPr="00B3211B" w:rsidRDefault="00B3211B" w:rsidP="00B3211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3211B">
              <w:rPr>
                <w:rFonts w:ascii="Times New Roman" w:eastAsia="Calibri" w:hAnsi="Times New Roman" w:cs="Times New Roman"/>
              </w:rPr>
              <w:t>SECS-P/08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B3211B" w:rsidRPr="00B3211B" w:rsidRDefault="00B3211B" w:rsidP="00B3211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3211B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B3211B" w:rsidRPr="00B3211B" w:rsidRDefault="00B3211B" w:rsidP="00B3211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3211B">
              <w:rPr>
                <w:rFonts w:ascii="Times New Roman" w:eastAsia="Calibri" w:hAnsi="Times New Roman" w:cs="Times New Roman"/>
              </w:rPr>
              <w:t>I e II</w:t>
            </w:r>
          </w:p>
        </w:tc>
        <w:tc>
          <w:tcPr>
            <w:tcW w:w="1627" w:type="dxa"/>
            <w:shd w:val="clear" w:color="auto" w:fill="auto"/>
            <w:noWrap/>
            <w:vAlign w:val="center"/>
          </w:tcPr>
          <w:p w:rsidR="00B3211B" w:rsidRPr="00B3211B" w:rsidRDefault="00B3211B" w:rsidP="00B3211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3211B">
              <w:rPr>
                <w:rFonts w:ascii="Times New Roman" w:eastAsia="Calibri" w:hAnsi="Times New Roman" w:cs="Times New Roman"/>
              </w:rPr>
              <w:t>Paola Paniccia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:rsidR="00B3211B" w:rsidRPr="00B3211B" w:rsidRDefault="00B3211B" w:rsidP="00B3211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3211B">
              <w:rPr>
                <w:rFonts w:ascii="Times New Roman" w:eastAsia="Calibri" w:hAnsi="Times New Roman" w:cs="Times New Roman"/>
              </w:rPr>
              <w:t xml:space="preserve">1200,00 </w:t>
            </w:r>
            <w:r w:rsidRPr="00B3211B">
              <w:rPr>
                <w:rFonts w:ascii="Times New Roman" w:eastAsia="Calibri" w:hAnsi="Times New Roman" w:cs="Times New Roman"/>
                <w:bCs/>
              </w:rPr>
              <w:t>€</w:t>
            </w:r>
          </w:p>
        </w:tc>
        <w:tc>
          <w:tcPr>
            <w:tcW w:w="1265" w:type="dxa"/>
            <w:shd w:val="clear" w:color="auto" w:fill="auto"/>
          </w:tcPr>
          <w:p w:rsidR="00B3211B" w:rsidRPr="00B3211B" w:rsidRDefault="00B3211B" w:rsidP="00B3211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3211B">
              <w:rPr>
                <w:rFonts w:ascii="Times New Roman" w:eastAsia="Calibri" w:hAnsi="Times New Roman" w:cs="Times New Roman"/>
              </w:rPr>
              <w:t>19/02/2024 – 12/07/2024</w:t>
            </w:r>
          </w:p>
        </w:tc>
      </w:tr>
      <w:tr w:rsidR="00B3211B" w:rsidRPr="00B3211B" w:rsidTr="00B3211B">
        <w:trPr>
          <w:trHeight w:val="600"/>
          <w:jc w:val="center"/>
        </w:trPr>
        <w:tc>
          <w:tcPr>
            <w:tcW w:w="421" w:type="dxa"/>
          </w:tcPr>
          <w:p w:rsidR="00B3211B" w:rsidRPr="00B3211B" w:rsidRDefault="00B3211B" w:rsidP="00B3211B">
            <w:pPr>
              <w:spacing w:after="160" w:line="259" w:lineRule="auto"/>
              <w:ind w:left="525" w:hanging="525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2" w:type="dxa"/>
            <w:shd w:val="clear" w:color="auto" w:fill="auto"/>
            <w:noWrap/>
            <w:vAlign w:val="bottom"/>
          </w:tcPr>
          <w:p w:rsidR="00B3211B" w:rsidRPr="00B3211B" w:rsidRDefault="00B3211B" w:rsidP="00B3211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3211B">
              <w:rPr>
                <w:rFonts w:ascii="Times New Roman" w:eastAsia="Calibri" w:hAnsi="Times New Roman" w:cs="Times New Roman"/>
              </w:rPr>
              <w:t>Economia e gestione delle imprese II canale</w:t>
            </w:r>
          </w:p>
        </w:tc>
        <w:tc>
          <w:tcPr>
            <w:tcW w:w="977" w:type="dxa"/>
            <w:shd w:val="clear" w:color="auto" w:fill="auto"/>
            <w:noWrap/>
            <w:vAlign w:val="center"/>
          </w:tcPr>
          <w:p w:rsidR="00B3211B" w:rsidRPr="00B3211B" w:rsidRDefault="00B3211B" w:rsidP="00B3211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3211B">
              <w:rPr>
                <w:rFonts w:ascii="Times New Roman" w:eastAsia="Calibri" w:hAnsi="Times New Roman" w:cs="Times New Roman"/>
              </w:rPr>
              <w:t>SECS-P/08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B3211B" w:rsidRPr="00B3211B" w:rsidRDefault="00B3211B" w:rsidP="00B3211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3211B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B3211B" w:rsidRPr="00B3211B" w:rsidRDefault="00B3211B" w:rsidP="00B3211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3211B">
              <w:rPr>
                <w:rFonts w:ascii="Times New Roman" w:eastAsia="Calibri" w:hAnsi="Times New Roman" w:cs="Times New Roman"/>
              </w:rPr>
              <w:t>I e II</w:t>
            </w:r>
          </w:p>
        </w:tc>
        <w:tc>
          <w:tcPr>
            <w:tcW w:w="1627" w:type="dxa"/>
            <w:shd w:val="clear" w:color="auto" w:fill="auto"/>
            <w:noWrap/>
            <w:vAlign w:val="center"/>
          </w:tcPr>
          <w:p w:rsidR="00B3211B" w:rsidRPr="00B3211B" w:rsidRDefault="00B3211B" w:rsidP="00B3211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3211B">
              <w:rPr>
                <w:rFonts w:ascii="Times New Roman" w:eastAsia="Calibri" w:hAnsi="Times New Roman" w:cs="Times New Roman"/>
              </w:rPr>
              <w:t>Michela Mari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:rsidR="00B3211B" w:rsidRPr="00B3211B" w:rsidRDefault="00B3211B" w:rsidP="00B3211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3211B">
              <w:rPr>
                <w:rFonts w:ascii="Times New Roman" w:eastAsia="Calibri" w:hAnsi="Times New Roman" w:cs="Times New Roman"/>
              </w:rPr>
              <w:t xml:space="preserve">1200,00 </w:t>
            </w:r>
            <w:r w:rsidRPr="00B3211B">
              <w:rPr>
                <w:rFonts w:ascii="Times New Roman" w:eastAsia="Calibri" w:hAnsi="Times New Roman" w:cs="Times New Roman"/>
                <w:bCs/>
              </w:rPr>
              <w:t>€</w:t>
            </w:r>
          </w:p>
        </w:tc>
        <w:tc>
          <w:tcPr>
            <w:tcW w:w="1265" w:type="dxa"/>
            <w:shd w:val="clear" w:color="auto" w:fill="auto"/>
          </w:tcPr>
          <w:p w:rsidR="00B3211B" w:rsidRPr="00B3211B" w:rsidRDefault="00B3211B" w:rsidP="00B3211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3211B">
              <w:rPr>
                <w:rFonts w:ascii="Times New Roman" w:eastAsia="Calibri" w:hAnsi="Times New Roman" w:cs="Times New Roman"/>
              </w:rPr>
              <w:t>19/02/2024 – 12/07/2024</w:t>
            </w:r>
          </w:p>
        </w:tc>
      </w:tr>
      <w:tr w:rsidR="00B3211B" w:rsidRPr="00B3211B" w:rsidTr="00B3211B">
        <w:trPr>
          <w:trHeight w:val="600"/>
          <w:jc w:val="center"/>
        </w:trPr>
        <w:tc>
          <w:tcPr>
            <w:tcW w:w="421" w:type="dxa"/>
          </w:tcPr>
          <w:p w:rsidR="00B3211B" w:rsidRPr="00B3211B" w:rsidRDefault="00B3211B" w:rsidP="00B3211B">
            <w:pPr>
              <w:spacing w:after="160" w:line="259" w:lineRule="auto"/>
              <w:ind w:left="525" w:hanging="525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2" w:type="dxa"/>
            <w:shd w:val="clear" w:color="auto" w:fill="auto"/>
            <w:noWrap/>
            <w:vAlign w:val="bottom"/>
          </w:tcPr>
          <w:p w:rsidR="00B3211B" w:rsidRPr="00B3211B" w:rsidRDefault="00B3211B" w:rsidP="00B3211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3211B">
              <w:rPr>
                <w:rFonts w:ascii="Times New Roman" w:eastAsia="Calibri" w:hAnsi="Times New Roman" w:cs="Times New Roman"/>
              </w:rPr>
              <w:t>Finanza aziendale</w:t>
            </w:r>
          </w:p>
        </w:tc>
        <w:tc>
          <w:tcPr>
            <w:tcW w:w="977" w:type="dxa"/>
            <w:shd w:val="clear" w:color="auto" w:fill="auto"/>
            <w:noWrap/>
            <w:vAlign w:val="center"/>
          </w:tcPr>
          <w:p w:rsidR="00B3211B" w:rsidRPr="00B3211B" w:rsidRDefault="00B3211B" w:rsidP="00B3211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3211B">
              <w:rPr>
                <w:rFonts w:ascii="Times New Roman" w:eastAsia="Calibri" w:hAnsi="Times New Roman" w:cs="Times New Roman"/>
              </w:rPr>
              <w:t>SECS-P/09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B3211B" w:rsidRPr="00B3211B" w:rsidRDefault="00B3211B" w:rsidP="00B3211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3211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B3211B" w:rsidRPr="00B3211B" w:rsidRDefault="00B3211B" w:rsidP="00B3211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3211B">
              <w:rPr>
                <w:rFonts w:ascii="Times New Roman" w:eastAsia="Calibri" w:hAnsi="Times New Roman" w:cs="Times New Roman"/>
              </w:rPr>
              <w:t>I</w:t>
            </w:r>
          </w:p>
        </w:tc>
        <w:tc>
          <w:tcPr>
            <w:tcW w:w="1627" w:type="dxa"/>
            <w:shd w:val="clear" w:color="auto" w:fill="auto"/>
            <w:noWrap/>
            <w:vAlign w:val="center"/>
          </w:tcPr>
          <w:p w:rsidR="00B3211B" w:rsidRPr="00B3211B" w:rsidRDefault="00B3211B" w:rsidP="00B3211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3211B">
              <w:rPr>
                <w:rFonts w:ascii="Times New Roman" w:eastAsia="Calibri" w:hAnsi="Times New Roman" w:cs="Times New Roman"/>
              </w:rPr>
              <w:t>Lucrezia Fattobene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:rsidR="00B3211B" w:rsidRPr="00B3211B" w:rsidRDefault="00B3211B" w:rsidP="00B3211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3211B">
              <w:rPr>
                <w:rFonts w:ascii="Times New Roman" w:eastAsia="Calibri" w:hAnsi="Times New Roman" w:cs="Times New Roman"/>
              </w:rPr>
              <w:t xml:space="preserve">900,00 </w:t>
            </w:r>
            <w:r w:rsidRPr="00B3211B">
              <w:rPr>
                <w:rFonts w:ascii="Times New Roman" w:eastAsia="Calibri" w:hAnsi="Times New Roman" w:cs="Times New Roman"/>
                <w:bCs/>
              </w:rPr>
              <w:t>€</w:t>
            </w:r>
            <w:r w:rsidRPr="00B3211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3211B" w:rsidRPr="00B3211B" w:rsidRDefault="00B3211B" w:rsidP="00B3211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3211B">
              <w:rPr>
                <w:rFonts w:ascii="Times New Roman" w:eastAsia="Calibri" w:hAnsi="Times New Roman" w:cs="Times New Roman"/>
              </w:rPr>
              <w:t>19/02/2024 – 12/07/2024</w:t>
            </w:r>
          </w:p>
        </w:tc>
      </w:tr>
      <w:tr w:rsidR="00B3211B" w:rsidRPr="00B3211B" w:rsidTr="00B3211B">
        <w:trPr>
          <w:trHeight w:val="600"/>
          <w:jc w:val="center"/>
        </w:trPr>
        <w:tc>
          <w:tcPr>
            <w:tcW w:w="421" w:type="dxa"/>
          </w:tcPr>
          <w:p w:rsidR="00B3211B" w:rsidRPr="00B3211B" w:rsidRDefault="00B3211B" w:rsidP="00B3211B">
            <w:pPr>
              <w:spacing w:after="160" w:line="259" w:lineRule="auto"/>
              <w:ind w:left="525" w:hanging="525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2" w:type="dxa"/>
            <w:shd w:val="clear" w:color="auto" w:fill="auto"/>
            <w:noWrap/>
            <w:vAlign w:val="bottom"/>
          </w:tcPr>
          <w:p w:rsidR="00B3211B" w:rsidRPr="00B3211B" w:rsidRDefault="00B3211B" w:rsidP="00B3211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3211B">
              <w:rPr>
                <w:rFonts w:ascii="Times New Roman" w:eastAsia="Calibri" w:hAnsi="Times New Roman" w:cs="Times New Roman"/>
              </w:rPr>
              <w:t>Strategic management – I modulo</w:t>
            </w:r>
          </w:p>
        </w:tc>
        <w:tc>
          <w:tcPr>
            <w:tcW w:w="977" w:type="dxa"/>
            <w:shd w:val="clear" w:color="auto" w:fill="auto"/>
            <w:noWrap/>
            <w:vAlign w:val="center"/>
          </w:tcPr>
          <w:p w:rsidR="00B3211B" w:rsidRPr="00B3211B" w:rsidRDefault="00B3211B" w:rsidP="00B3211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3211B">
              <w:rPr>
                <w:rFonts w:ascii="Times New Roman" w:eastAsia="Calibri" w:hAnsi="Times New Roman" w:cs="Times New Roman"/>
              </w:rPr>
              <w:t>SECS-P/08</w:t>
            </w:r>
          </w:p>
        </w:tc>
        <w:tc>
          <w:tcPr>
            <w:tcW w:w="634" w:type="dxa"/>
            <w:shd w:val="clear" w:color="auto" w:fill="auto"/>
            <w:noWrap/>
            <w:vAlign w:val="center"/>
          </w:tcPr>
          <w:p w:rsidR="00B3211B" w:rsidRPr="00B3211B" w:rsidRDefault="00B3211B" w:rsidP="00B3211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3211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:rsidR="00B3211B" w:rsidRPr="00B3211B" w:rsidRDefault="00B3211B" w:rsidP="00B3211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3211B">
              <w:rPr>
                <w:rFonts w:ascii="Times New Roman" w:eastAsia="Calibri" w:hAnsi="Times New Roman" w:cs="Times New Roman"/>
              </w:rPr>
              <w:t>I</w:t>
            </w:r>
          </w:p>
        </w:tc>
        <w:tc>
          <w:tcPr>
            <w:tcW w:w="1627" w:type="dxa"/>
            <w:shd w:val="clear" w:color="auto" w:fill="auto"/>
            <w:noWrap/>
            <w:vAlign w:val="center"/>
          </w:tcPr>
          <w:p w:rsidR="00B3211B" w:rsidRPr="00B3211B" w:rsidRDefault="00B3211B" w:rsidP="00B3211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3211B">
              <w:rPr>
                <w:rFonts w:ascii="Times New Roman" w:eastAsia="Calibri" w:hAnsi="Times New Roman" w:cs="Times New Roman"/>
              </w:rPr>
              <w:t>Gianpaolo Abatecola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:rsidR="00B3211B" w:rsidRPr="00B3211B" w:rsidRDefault="00B3211B" w:rsidP="00B3211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3211B">
              <w:rPr>
                <w:rFonts w:ascii="Times New Roman" w:eastAsia="Calibri" w:hAnsi="Times New Roman" w:cs="Times New Roman"/>
              </w:rPr>
              <w:t xml:space="preserve">900,00 € 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3211B" w:rsidRPr="00B3211B" w:rsidRDefault="00B3211B" w:rsidP="00B3211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3211B">
              <w:rPr>
                <w:rFonts w:ascii="Times New Roman" w:eastAsia="Calibri" w:hAnsi="Times New Roman" w:cs="Times New Roman"/>
              </w:rPr>
              <w:t>19/02/2024 – 12/07/2024</w:t>
            </w:r>
          </w:p>
        </w:tc>
      </w:tr>
    </w:tbl>
    <w:p w:rsidR="00B3211B" w:rsidRDefault="00B3211B" w:rsidP="00FC01B3">
      <w:pPr>
        <w:jc w:val="both"/>
        <w:rPr>
          <w:rFonts w:ascii="Times New Roman" w:hAnsi="Times New Roman" w:cs="Times New Roman"/>
          <w:b/>
        </w:rPr>
      </w:pPr>
    </w:p>
    <w:p w:rsidR="00E069DF" w:rsidRPr="004A2169" w:rsidRDefault="00216C3A" w:rsidP="00FC01B3">
      <w:pPr>
        <w:jc w:val="both"/>
        <w:rPr>
          <w:rFonts w:ascii="Times New Roman" w:hAnsi="Times New Roman" w:cs="Times New Roman"/>
          <w:b/>
        </w:rPr>
      </w:pPr>
      <w:r w:rsidRPr="004A2169">
        <w:rPr>
          <w:rFonts w:ascii="Times New Roman" w:hAnsi="Times New Roman" w:cs="Times New Roman"/>
          <w:b/>
        </w:rPr>
        <w:t>A</w:t>
      </w:r>
      <w:r w:rsidR="00F00CF1" w:rsidRPr="004A2169">
        <w:rPr>
          <w:rFonts w:ascii="Times New Roman" w:hAnsi="Times New Roman" w:cs="Times New Roman"/>
          <w:b/>
        </w:rPr>
        <w:t xml:space="preserve"> tal fine </w:t>
      </w:r>
      <w:r w:rsidRPr="004A2169">
        <w:rPr>
          <w:rFonts w:ascii="Times New Roman" w:hAnsi="Times New Roman" w:cs="Times New Roman"/>
          <w:b/>
        </w:rPr>
        <w:t>d</w:t>
      </w:r>
      <w:r w:rsidR="00E069DF" w:rsidRPr="004A2169">
        <w:rPr>
          <w:rFonts w:ascii="Times New Roman" w:hAnsi="Times New Roman" w:cs="Times New Roman"/>
          <w:b/>
        </w:rPr>
        <w:t>ichiara di</w:t>
      </w:r>
      <w:r w:rsidRPr="004A2169">
        <w:rPr>
          <w:rFonts w:ascii="Times New Roman" w:hAnsi="Times New Roman" w:cs="Times New Roman"/>
          <w:b/>
        </w:rPr>
        <w:t xml:space="preserve"> </w:t>
      </w:r>
      <w:r w:rsidR="003416A4" w:rsidRPr="004A2169">
        <w:rPr>
          <w:rFonts w:ascii="Times New Roman" w:hAnsi="Times New Roman" w:cs="Times New Roman"/>
          <w:b/>
        </w:rPr>
        <w:t>e</w:t>
      </w:r>
      <w:r w:rsidR="00E069DF" w:rsidRPr="004A2169">
        <w:rPr>
          <w:rFonts w:ascii="Times New Roman" w:hAnsi="Times New Roman" w:cs="Times New Roman"/>
          <w:b/>
        </w:rPr>
        <w:t>ssere in possesso dei seguenti titoli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lastRenderedPageBreak/>
        <w:t>e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F00CF1" w:rsidRDefault="00F00CF1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sensi dell’art. 18, co. 1 della legge 240/2010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</w:t>
      </w:r>
      <w:proofErr w:type="gramStart"/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</w:t>
      </w:r>
      <w:proofErr w:type="gramEnd"/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BC63B3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3416A4" w:rsidRDefault="003416A4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2199F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EEA862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aver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246866" w:rsidRDefault="00246866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216C3A" w:rsidRDefault="00216C3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</w:t>
      </w:r>
      <w:r w:rsidR="002905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(formato pdf)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E028FC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Pr="0018084B" w:rsidRDefault="0018084B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</w:t>
      </w:r>
      <w:proofErr w:type="gramEnd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:rsidR="0018084B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B0886"/>
    <w:multiLevelType w:val="hybridMultilevel"/>
    <w:tmpl w:val="D53AAB52"/>
    <w:lvl w:ilvl="0" w:tplc="0410000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779"/>
        </w:tabs>
        <w:ind w:left="47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219"/>
        </w:tabs>
        <w:ind w:left="62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939"/>
        </w:tabs>
        <w:ind w:left="69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659"/>
        </w:tabs>
        <w:ind w:left="76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379"/>
        </w:tabs>
        <w:ind w:left="83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99"/>
        </w:tabs>
        <w:ind w:left="90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819"/>
        </w:tabs>
        <w:ind w:left="9819" w:hanging="360"/>
      </w:pPr>
      <w:rPr>
        <w:rFonts w:ascii="Wingdings" w:hAnsi="Wingdings" w:hint="default"/>
      </w:rPr>
    </w:lvl>
  </w:abstractNum>
  <w:abstractNum w:abstractNumId="1" w15:restartNumberingAfterBreak="0">
    <w:nsid w:val="2FE10C8E"/>
    <w:multiLevelType w:val="hybridMultilevel"/>
    <w:tmpl w:val="40708032"/>
    <w:lvl w:ilvl="0" w:tplc="47481C4E">
      <w:start w:val="133"/>
      <w:numFmt w:val="decimalZero"/>
      <w:lvlText w:val="%1"/>
      <w:lvlJc w:val="left"/>
      <w:pPr>
        <w:ind w:left="4995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475" w:hanging="360"/>
      </w:pPr>
    </w:lvl>
    <w:lvl w:ilvl="2" w:tplc="0410001B" w:tentative="1">
      <w:start w:val="1"/>
      <w:numFmt w:val="lowerRoman"/>
      <w:lvlText w:val="%3."/>
      <w:lvlJc w:val="right"/>
      <w:pPr>
        <w:ind w:left="6195" w:hanging="180"/>
      </w:pPr>
    </w:lvl>
    <w:lvl w:ilvl="3" w:tplc="0410000F" w:tentative="1">
      <w:start w:val="1"/>
      <w:numFmt w:val="decimal"/>
      <w:lvlText w:val="%4."/>
      <w:lvlJc w:val="left"/>
      <w:pPr>
        <w:ind w:left="6915" w:hanging="360"/>
      </w:pPr>
    </w:lvl>
    <w:lvl w:ilvl="4" w:tplc="04100019" w:tentative="1">
      <w:start w:val="1"/>
      <w:numFmt w:val="lowerLetter"/>
      <w:lvlText w:val="%5."/>
      <w:lvlJc w:val="left"/>
      <w:pPr>
        <w:ind w:left="7635" w:hanging="360"/>
      </w:pPr>
    </w:lvl>
    <w:lvl w:ilvl="5" w:tplc="0410001B" w:tentative="1">
      <w:start w:val="1"/>
      <w:numFmt w:val="lowerRoman"/>
      <w:lvlText w:val="%6."/>
      <w:lvlJc w:val="right"/>
      <w:pPr>
        <w:ind w:left="8355" w:hanging="180"/>
      </w:pPr>
    </w:lvl>
    <w:lvl w:ilvl="6" w:tplc="0410000F" w:tentative="1">
      <w:start w:val="1"/>
      <w:numFmt w:val="decimal"/>
      <w:lvlText w:val="%7."/>
      <w:lvlJc w:val="left"/>
      <w:pPr>
        <w:ind w:left="9075" w:hanging="360"/>
      </w:pPr>
    </w:lvl>
    <w:lvl w:ilvl="7" w:tplc="04100019" w:tentative="1">
      <w:start w:val="1"/>
      <w:numFmt w:val="lowerLetter"/>
      <w:lvlText w:val="%8."/>
      <w:lvlJc w:val="left"/>
      <w:pPr>
        <w:ind w:left="9795" w:hanging="360"/>
      </w:pPr>
    </w:lvl>
    <w:lvl w:ilvl="8" w:tplc="0410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7ACF2FD2"/>
    <w:multiLevelType w:val="hybridMultilevel"/>
    <w:tmpl w:val="B22CF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70A"/>
    <w:rsid w:val="000468A9"/>
    <w:rsid w:val="00094372"/>
    <w:rsid w:val="000C4F9A"/>
    <w:rsid w:val="00107341"/>
    <w:rsid w:val="00166ADF"/>
    <w:rsid w:val="00175957"/>
    <w:rsid w:val="0018084B"/>
    <w:rsid w:val="001850F8"/>
    <w:rsid w:val="00216C3A"/>
    <w:rsid w:val="00227402"/>
    <w:rsid w:val="00246866"/>
    <w:rsid w:val="002840A8"/>
    <w:rsid w:val="00290548"/>
    <w:rsid w:val="002A5440"/>
    <w:rsid w:val="002E50DD"/>
    <w:rsid w:val="00305520"/>
    <w:rsid w:val="00336039"/>
    <w:rsid w:val="003416A4"/>
    <w:rsid w:val="00413A6E"/>
    <w:rsid w:val="00422188"/>
    <w:rsid w:val="004260FC"/>
    <w:rsid w:val="00437514"/>
    <w:rsid w:val="00467873"/>
    <w:rsid w:val="004728CE"/>
    <w:rsid w:val="004A2169"/>
    <w:rsid w:val="004C1331"/>
    <w:rsid w:val="005117A6"/>
    <w:rsid w:val="00556599"/>
    <w:rsid w:val="005B0275"/>
    <w:rsid w:val="00625FAB"/>
    <w:rsid w:val="00662EDC"/>
    <w:rsid w:val="006810AC"/>
    <w:rsid w:val="006A01FE"/>
    <w:rsid w:val="00704096"/>
    <w:rsid w:val="00740474"/>
    <w:rsid w:val="00742371"/>
    <w:rsid w:val="00747048"/>
    <w:rsid w:val="00762FB9"/>
    <w:rsid w:val="00775448"/>
    <w:rsid w:val="00811BC0"/>
    <w:rsid w:val="00821881"/>
    <w:rsid w:val="0085345A"/>
    <w:rsid w:val="008535D5"/>
    <w:rsid w:val="008E18E9"/>
    <w:rsid w:val="008F5046"/>
    <w:rsid w:val="009013B9"/>
    <w:rsid w:val="0092199F"/>
    <w:rsid w:val="00926B16"/>
    <w:rsid w:val="00932167"/>
    <w:rsid w:val="00991503"/>
    <w:rsid w:val="009D69DA"/>
    <w:rsid w:val="00A043E3"/>
    <w:rsid w:val="00A14C1A"/>
    <w:rsid w:val="00A30A65"/>
    <w:rsid w:val="00A97461"/>
    <w:rsid w:val="00AE165D"/>
    <w:rsid w:val="00AE3195"/>
    <w:rsid w:val="00AF346E"/>
    <w:rsid w:val="00B0582B"/>
    <w:rsid w:val="00B3211B"/>
    <w:rsid w:val="00B41B3B"/>
    <w:rsid w:val="00B64CB9"/>
    <w:rsid w:val="00BA1323"/>
    <w:rsid w:val="00BB4535"/>
    <w:rsid w:val="00BC63B3"/>
    <w:rsid w:val="00C05C61"/>
    <w:rsid w:val="00C5402B"/>
    <w:rsid w:val="00C91261"/>
    <w:rsid w:val="00CE0168"/>
    <w:rsid w:val="00D07747"/>
    <w:rsid w:val="00D2407F"/>
    <w:rsid w:val="00D50C14"/>
    <w:rsid w:val="00D83FB2"/>
    <w:rsid w:val="00D94FE9"/>
    <w:rsid w:val="00D9570A"/>
    <w:rsid w:val="00DC7B3B"/>
    <w:rsid w:val="00DF3999"/>
    <w:rsid w:val="00E028FC"/>
    <w:rsid w:val="00E069DF"/>
    <w:rsid w:val="00E120E3"/>
    <w:rsid w:val="00E1565D"/>
    <w:rsid w:val="00E4564A"/>
    <w:rsid w:val="00E55C6F"/>
    <w:rsid w:val="00EB225D"/>
    <w:rsid w:val="00EE58E7"/>
    <w:rsid w:val="00F007BE"/>
    <w:rsid w:val="00F00CF1"/>
    <w:rsid w:val="00F063BA"/>
    <w:rsid w:val="00F324B8"/>
    <w:rsid w:val="00F5575B"/>
    <w:rsid w:val="00FB6BD0"/>
    <w:rsid w:val="00FC01B3"/>
    <w:rsid w:val="00FD61EF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DE48C"/>
  <w15:docId w15:val="{58052267-D792-46FF-A270-DE547242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915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dmd.uniroma2.it" TargetMode="External"/><Relationship Id="rId5" Type="http://schemas.openxmlformats.org/officeDocument/2006/relationships/hyperlink" Target="mailto:managementediritto@pec.torvergat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carla</cp:lastModifiedBy>
  <cp:revision>3</cp:revision>
  <dcterms:created xsi:type="dcterms:W3CDTF">2024-01-15T08:50:00Z</dcterms:created>
  <dcterms:modified xsi:type="dcterms:W3CDTF">2024-01-15T08:57:00Z</dcterms:modified>
</cp:coreProperties>
</file>