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FA5F2" w14:textId="229E2090" w:rsidR="007C11C1" w:rsidRPr="00FF2C1C" w:rsidRDefault="002319F5" w:rsidP="002B5D84">
      <w:pPr>
        <w:jc w:val="center"/>
        <w:rPr>
          <w:rFonts w:asciiTheme="minorHAnsi" w:eastAsia="Calibri" w:hAnsiTheme="minorHAnsi"/>
          <w:b/>
          <w:bCs/>
          <w:sz w:val="28"/>
          <w:szCs w:val="28"/>
          <w:lang w:val="en-GB"/>
        </w:rPr>
      </w:pPr>
      <w:r w:rsidRPr="00FF2C1C">
        <w:rPr>
          <w:rFonts w:asciiTheme="minorHAnsi" w:eastAsia="Calibri" w:hAnsiTheme="minorHAnsi"/>
          <w:b/>
          <w:bCs/>
          <w:sz w:val="28"/>
          <w:szCs w:val="28"/>
          <w:lang w:val="en-GB"/>
        </w:rPr>
        <w:t>NOTICE for RIEMBURSEMENT</w:t>
      </w:r>
    </w:p>
    <w:p w14:paraId="7EA2D642" w14:textId="46B5E948" w:rsidR="00B72ADC" w:rsidRPr="00FF2C1C" w:rsidRDefault="002319F5" w:rsidP="002B5D84">
      <w:pPr>
        <w:jc w:val="center"/>
        <w:rPr>
          <w:rFonts w:asciiTheme="minorHAnsi" w:eastAsia="Calibri" w:hAnsiTheme="minorHAnsi"/>
          <w:b/>
          <w:bCs/>
          <w:sz w:val="28"/>
          <w:szCs w:val="28"/>
          <w:lang w:val="en-GB"/>
        </w:rPr>
      </w:pPr>
      <w:r w:rsidRPr="00FF2C1C">
        <w:rPr>
          <w:rFonts w:asciiTheme="minorHAnsi" w:eastAsia="Calibri" w:hAnsiTheme="minorHAnsi"/>
          <w:b/>
          <w:bCs/>
          <w:sz w:val="28"/>
          <w:szCs w:val="28"/>
          <w:lang w:val="en-GB"/>
        </w:rPr>
        <w:t>for the completion of GRE certification</w:t>
      </w:r>
    </w:p>
    <w:p w14:paraId="29CC5C99" w14:textId="44B495B7" w:rsidR="00B72ADC" w:rsidRPr="00FF2C1C" w:rsidRDefault="00B72ADC" w:rsidP="002B5D84">
      <w:pPr>
        <w:jc w:val="center"/>
        <w:rPr>
          <w:rFonts w:asciiTheme="minorHAnsi" w:eastAsia="Calibri" w:hAnsiTheme="minorHAnsi"/>
          <w:b/>
          <w:bCs/>
          <w:sz w:val="28"/>
          <w:szCs w:val="28"/>
          <w:lang w:val="en-GB"/>
        </w:rPr>
      </w:pPr>
      <w:r w:rsidRPr="00FF2C1C">
        <w:rPr>
          <w:rFonts w:asciiTheme="minorHAnsi" w:eastAsia="Calibri" w:hAnsiTheme="minorHAnsi"/>
          <w:b/>
          <w:bCs/>
          <w:sz w:val="28"/>
          <w:szCs w:val="28"/>
          <w:lang w:val="en-GB"/>
        </w:rPr>
        <w:t>20</w:t>
      </w:r>
      <w:r w:rsidR="00473F70" w:rsidRPr="00FF2C1C">
        <w:rPr>
          <w:rFonts w:asciiTheme="minorHAnsi" w:eastAsia="Calibri" w:hAnsiTheme="minorHAnsi"/>
          <w:b/>
          <w:bCs/>
          <w:sz w:val="28"/>
          <w:szCs w:val="28"/>
          <w:lang w:val="en-GB"/>
        </w:rPr>
        <w:t>2</w:t>
      </w:r>
      <w:r w:rsidR="00935EB3" w:rsidRPr="00FF2C1C">
        <w:rPr>
          <w:rFonts w:asciiTheme="minorHAnsi" w:eastAsia="Calibri" w:hAnsiTheme="minorHAnsi"/>
          <w:b/>
          <w:bCs/>
          <w:sz w:val="28"/>
          <w:szCs w:val="28"/>
          <w:lang w:val="en-GB"/>
        </w:rPr>
        <w:t>4</w:t>
      </w:r>
      <w:r w:rsidRPr="00FF2C1C">
        <w:rPr>
          <w:rFonts w:asciiTheme="minorHAnsi" w:eastAsia="Calibri" w:hAnsiTheme="minorHAnsi"/>
          <w:b/>
          <w:bCs/>
          <w:sz w:val="28"/>
          <w:szCs w:val="28"/>
          <w:lang w:val="en-GB"/>
        </w:rPr>
        <w:t>/20</w:t>
      </w:r>
      <w:r w:rsidR="002B5D84" w:rsidRPr="00FF2C1C">
        <w:rPr>
          <w:rFonts w:asciiTheme="minorHAnsi" w:eastAsia="Calibri" w:hAnsiTheme="minorHAnsi"/>
          <w:b/>
          <w:bCs/>
          <w:sz w:val="28"/>
          <w:szCs w:val="28"/>
          <w:lang w:val="en-GB"/>
        </w:rPr>
        <w:t>2</w:t>
      </w:r>
      <w:r w:rsidR="00935EB3" w:rsidRPr="00FF2C1C">
        <w:rPr>
          <w:rFonts w:asciiTheme="minorHAnsi" w:eastAsia="Calibri" w:hAnsiTheme="minorHAnsi"/>
          <w:b/>
          <w:bCs/>
          <w:sz w:val="28"/>
          <w:szCs w:val="28"/>
          <w:lang w:val="en-GB"/>
        </w:rPr>
        <w:t>5</w:t>
      </w:r>
      <w:r w:rsidR="002319F5" w:rsidRPr="00FF2C1C">
        <w:rPr>
          <w:rFonts w:asciiTheme="minorHAnsi" w:eastAsia="Calibri" w:hAnsiTheme="minorHAnsi"/>
          <w:b/>
          <w:bCs/>
          <w:sz w:val="28"/>
          <w:szCs w:val="28"/>
          <w:lang w:val="en-GB"/>
        </w:rPr>
        <w:t xml:space="preserve"> A.Y.</w:t>
      </w:r>
    </w:p>
    <w:p w14:paraId="2FB10AE8" w14:textId="1645ED0B" w:rsidR="00B72ADC" w:rsidRPr="00FF2C1C" w:rsidRDefault="002B5D84" w:rsidP="002B5D84">
      <w:pPr>
        <w:jc w:val="center"/>
        <w:rPr>
          <w:rFonts w:asciiTheme="minorHAnsi" w:eastAsia="Calibri" w:hAnsiTheme="minorHAnsi"/>
          <w:b/>
          <w:bCs/>
          <w:sz w:val="28"/>
          <w:szCs w:val="28"/>
          <w:lang w:val="en-GB"/>
        </w:rPr>
      </w:pPr>
      <w:r w:rsidRPr="00FF2C1C">
        <w:rPr>
          <w:rFonts w:asciiTheme="minorHAnsi" w:eastAsia="Calibri" w:hAnsiTheme="minorHAnsi"/>
          <w:b/>
          <w:bCs/>
          <w:sz w:val="28"/>
          <w:szCs w:val="28"/>
          <w:lang w:val="en-GB"/>
        </w:rPr>
        <w:t>–</w:t>
      </w:r>
      <w:r w:rsidR="00102DFF" w:rsidRPr="00FF2C1C">
        <w:rPr>
          <w:rFonts w:asciiTheme="minorHAnsi" w:eastAsia="Calibri" w:hAnsiTheme="minorHAnsi"/>
          <w:b/>
          <w:bCs/>
          <w:sz w:val="28"/>
          <w:szCs w:val="28"/>
          <w:lang w:val="en-GB"/>
        </w:rPr>
        <w:t xml:space="preserve"> </w:t>
      </w:r>
      <w:r w:rsidR="002319F5" w:rsidRPr="00FF2C1C">
        <w:rPr>
          <w:rFonts w:asciiTheme="minorHAnsi" w:eastAsia="Calibri" w:hAnsiTheme="minorHAnsi"/>
          <w:b/>
          <w:bCs/>
          <w:sz w:val="28"/>
          <w:szCs w:val="28"/>
          <w:lang w:val="en-GB"/>
        </w:rPr>
        <w:t>reserved for students enrolled in MSc. Economics</w:t>
      </w:r>
      <w:r w:rsidR="00102DFF" w:rsidRPr="00FF2C1C">
        <w:rPr>
          <w:rFonts w:asciiTheme="minorHAnsi" w:eastAsia="Calibri" w:hAnsiTheme="minorHAnsi"/>
          <w:b/>
          <w:bCs/>
          <w:sz w:val="28"/>
          <w:szCs w:val="28"/>
          <w:lang w:val="en-GB"/>
        </w:rPr>
        <w:t xml:space="preserve"> </w:t>
      </w:r>
      <w:r w:rsidR="00B72ADC" w:rsidRPr="00FF2C1C">
        <w:rPr>
          <w:rFonts w:asciiTheme="minorHAnsi" w:eastAsia="Calibri" w:hAnsiTheme="minorHAnsi"/>
          <w:b/>
          <w:bCs/>
          <w:sz w:val="28"/>
          <w:szCs w:val="28"/>
          <w:lang w:val="en-GB"/>
        </w:rPr>
        <w:t>–</w:t>
      </w:r>
    </w:p>
    <w:p w14:paraId="7F7E7C8E" w14:textId="53CE1646" w:rsidR="007C11C1" w:rsidRPr="00FF2C1C" w:rsidRDefault="00C739B6" w:rsidP="002B5D84">
      <w:pPr>
        <w:jc w:val="center"/>
        <w:rPr>
          <w:rFonts w:asciiTheme="minorHAnsi" w:eastAsia="Calibri" w:hAnsiTheme="minorHAnsi"/>
          <w:b/>
          <w:bCs/>
          <w:sz w:val="22"/>
          <w:szCs w:val="22"/>
          <w:lang w:val="en-GB"/>
        </w:rPr>
      </w:pPr>
      <w:r w:rsidRPr="00FF2C1C">
        <w:rPr>
          <w:rFonts w:asciiTheme="minorHAnsi" w:eastAsia="Calibri" w:hAnsiTheme="minorHAnsi"/>
          <w:b/>
          <w:bCs/>
          <w:sz w:val="22"/>
          <w:szCs w:val="22"/>
          <w:lang w:val="en-GB"/>
        </w:rPr>
        <w:t>(</w:t>
      </w:r>
      <w:r w:rsidR="002319F5" w:rsidRPr="00FF2C1C">
        <w:rPr>
          <w:rFonts w:asciiTheme="minorHAnsi" w:eastAsia="Calibri" w:hAnsiTheme="minorHAnsi"/>
          <w:b/>
          <w:bCs/>
          <w:sz w:val="22"/>
          <w:szCs w:val="22"/>
          <w:lang w:val="en-GB"/>
        </w:rPr>
        <w:t xml:space="preserve">in reference to the resolution </w:t>
      </w:r>
      <w:r w:rsidR="00BB2730" w:rsidRPr="00FF2C1C">
        <w:rPr>
          <w:rFonts w:asciiTheme="minorHAnsi" w:eastAsia="Calibri" w:hAnsiTheme="minorHAnsi"/>
          <w:b/>
          <w:bCs/>
          <w:sz w:val="22"/>
          <w:szCs w:val="22"/>
          <w:lang w:val="en-GB"/>
        </w:rPr>
        <w:t xml:space="preserve">n. 7.4 </w:t>
      </w:r>
      <w:r w:rsidR="002319F5" w:rsidRPr="00FF2C1C">
        <w:rPr>
          <w:rFonts w:asciiTheme="minorHAnsi" w:eastAsia="Calibri" w:hAnsiTheme="minorHAnsi"/>
          <w:b/>
          <w:bCs/>
          <w:sz w:val="22"/>
          <w:szCs w:val="22"/>
          <w:lang w:val="en-GB"/>
        </w:rPr>
        <w:t>from</w:t>
      </w:r>
      <w:r w:rsidR="007C11C1" w:rsidRPr="00FF2C1C">
        <w:rPr>
          <w:rFonts w:asciiTheme="minorHAnsi" w:eastAsia="Calibri" w:hAnsiTheme="minorHAnsi"/>
          <w:b/>
          <w:bCs/>
          <w:sz w:val="22"/>
          <w:szCs w:val="22"/>
          <w:lang w:val="en-GB"/>
        </w:rPr>
        <w:t xml:space="preserve"> </w:t>
      </w:r>
      <w:proofErr w:type="spellStart"/>
      <w:r w:rsidR="002319F5" w:rsidRPr="00FF2C1C">
        <w:rPr>
          <w:rFonts w:asciiTheme="minorHAnsi" w:eastAsia="Calibri" w:hAnsiTheme="minorHAnsi"/>
          <w:b/>
          <w:bCs/>
          <w:sz w:val="22"/>
          <w:szCs w:val="22"/>
          <w:lang w:val="en-GB"/>
        </w:rPr>
        <w:t>CdD</w:t>
      </w:r>
      <w:proofErr w:type="spellEnd"/>
      <w:r w:rsidR="00F23E80" w:rsidRPr="00FF2C1C">
        <w:rPr>
          <w:rFonts w:asciiTheme="minorHAnsi" w:eastAsia="Calibri" w:hAnsiTheme="minorHAnsi"/>
          <w:b/>
          <w:bCs/>
          <w:sz w:val="22"/>
          <w:szCs w:val="22"/>
          <w:lang w:val="en-GB"/>
        </w:rPr>
        <w:t xml:space="preserve"> DEF</w:t>
      </w:r>
      <w:r w:rsidR="007C11C1" w:rsidRPr="00FF2C1C">
        <w:rPr>
          <w:rFonts w:asciiTheme="minorHAnsi" w:eastAsia="Calibri" w:hAnsiTheme="minorHAnsi"/>
          <w:b/>
          <w:bCs/>
          <w:sz w:val="22"/>
          <w:szCs w:val="22"/>
          <w:lang w:val="en-GB"/>
        </w:rPr>
        <w:t xml:space="preserve"> </w:t>
      </w:r>
      <w:r w:rsidR="00BB2730" w:rsidRPr="00FF2C1C">
        <w:rPr>
          <w:rFonts w:asciiTheme="minorHAnsi" w:eastAsia="Calibri" w:hAnsiTheme="minorHAnsi"/>
          <w:b/>
          <w:bCs/>
          <w:sz w:val="22"/>
          <w:szCs w:val="22"/>
          <w:lang w:val="en-GB"/>
        </w:rPr>
        <w:t>17</w:t>
      </w:r>
      <w:r w:rsidR="002B5D84" w:rsidRPr="00FF2C1C">
        <w:rPr>
          <w:rFonts w:asciiTheme="minorHAnsi" w:eastAsia="Calibri" w:hAnsiTheme="minorHAnsi"/>
          <w:b/>
          <w:bCs/>
          <w:sz w:val="22"/>
          <w:szCs w:val="22"/>
          <w:lang w:val="en-GB"/>
        </w:rPr>
        <w:t>/1</w:t>
      </w:r>
      <w:r w:rsidR="00BB2730" w:rsidRPr="00FF2C1C">
        <w:rPr>
          <w:rFonts w:asciiTheme="minorHAnsi" w:eastAsia="Calibri" w:hAnsiTheme="minorHAnsi"/>
          <w:b/>
          <w:bCs/>
          <w:sz w:val="22"/>
          <w:szCs w:val="22"/>
          <w:lang w:val="en-GB"/>
        </w:rPr>
        <w:t>2</w:t>
      </w:r>
      <w:r w:rsidR="002B5D84" w:rsidRPr="00FF2C1C">
        <w:rPr>
          <w:rFonts w:asciiTheme="minorHAnsi" w:eastAsia="Calibri" w:hAnsiTheme="minorHAnsi"/>
          <w:b/>
          <w:bCs/>
          <w:sz w:val="22"/>
          <w:szCs w:val="22"/>
          <w:lang w:val="en-GB"/>
        </w:rPr>
        <w:t>/</w:t>
      </w:r>
      <w:r w:rsidR="00B72ADC" w:rsidRPr="00FF2C1C">
        <w:rPr>
          <w:rFonts w:asciiTheme="minorHAnsi" w:eastAsia="Calibri" w:hAnsiTheme="minorHAnsi"/>
          <w:b/>
          <w:bCs/>
          <w:sz w:val="22"/>
          <w:szCs w:val="22"/>
          <w:lang w:val="en-GB"/>
        </w:rPr>
        <w:t>20</w:t>
      </w:r>
      <w:r w:rsidR="00473F70" w:rsidRPr="00FF2C1C">
        <w:rPr>
          <w:rFonts w:asciiTheme="minorHAnsi" w:eastAsia="Calibri" w:hAnsiTheme="minorHAnsi"/>
          <w:b/>
          <w:bCs/>
          <w:sz w:val="22"/>
          <w:szCs w:val="22"/>
          <w:lang w:val="en-GB"/>
        </w:rPr>
        <w:t>2</w:t>
      </w:r>
      <w:r w:rsidR="00935EB3" w:rsidRPr="00FF2C1C">
        <w:rPr>
          <w:rFonts w:asciiTheme="minorHAnsi" w:eastAsia="Calibri" w:hAnsiTheme="minorHAnsi"/>
          <w:b/>
          <w:bCs/>
          <w:sz w:val="22"/>
          <w:szCs w:val="22"/>
          <w:lang w:val="en-GB"/>
        </w:rPr>
        <w:t>4</w:t>
      </w:r>
      <w:r w:rsidR="004F6CD3" w:rsidRPr="00FF2C1C">
        <w:rPr>
          <w:rFonts w:asciiTheme="minorHAnsi" w:eastAsia="Calibri" w:hAnsiTheme="minorHAnsi"/>
          <w:b/>
          <w:bCs/>
          <w:sz w:val="22"/>
          <w:szCs w:val="22"/>
          <w:lang w:val="en-GB"/>
        </w:rPr>
        <w:t>)</w:t>
      </w:r>
    </w:p>
    <w:p w14:paraId="232A381C" w14:textId="77777777" w:rsidR="0021517C" w:rsidRPr="00FF2C1C" w:rsidRDefault="0021517C" w:rsidP="00920157">
      <w:pPr>
        <w:rPr>
          <w:rFonts w:asciiTheme="minorHAnsi" w:eastAsia="Calibri" w:hAnsiTheme="minorHAnsi"/>
          <w:b/>
          <w:bCs/>
          <w:sz w:val="22"/>
          <w:szCs w:val="22"/>
          <w:u w:val="words"/>
          <w:lang w:val="en-GB"/>
        </w:rPr>
      </w:pPr>
    </w:p>
    <w:p w14:paraId="45DE6EC1" w14:textId="16E51A8D" w:rsidR="00920157" w:rsidRPr="00FF2C1C" w:rsidRDefault="00F23E80" w:rsidP="00920157">
      <w:pPr>
        <w:rPr>
          <w:rFonts w:asciiTheme="minorHAnsi" w:eastAsia="Calibri" w:hAnsiTheme="minorHAnsi"/>
          <w:b/>
          <w:bCs/>
          <w:sz w:val="22"/>
          <w:szCs w:val="22"/>
          <w:u w:val="single"/>
          <w:lang w:val="en-GB"/>
        </w:rPr>
      </w:pPr>
      <w:r w:rsidRPr="00FF2C1C">
        <w:rPr>
          <w:rFonts w:asciiTheme="minorHAnsi" w:eastAsia="Calibri" w:hAnsiTheme="minorHAnsi"/>
          <w:b/>
          <w:bCs/>
          <w:sz w:val="22"/>
          <w:szCs w:val="22"/>
          <w:u w:val="single"/>
          <w:lang w:val="en-GB"/>
        </w:rPr>
        <w:t>GENERAL PROVISIONS</w:t>
      </w:r>
    </w:p>
    <w:p w14:paraId="49C58ACA" w14:textId="43940167" w:rsidR="00F23E80" w:rsidRPr="00FF2C1C" w:rsidRDefault="00A745BD" w:rsidP="00847FF4">
      <w:pPr>
        <w:jc w:val="both"/>
        <w:rPr>
          <w:rFonts w:asciiTheme="minorHAnsi" w:eastAsia="Calibri" w:hAnsiTheme="minorHAnsi"/>
          <w:bCs/>
          <w:sz w:val="22"/>
          <w:szCs w:val="22"/>
          <w:lang w:val="en-GB"/>
        </w:rPr>
      </w:pPr>
      <w:r w:rsidRPr="00FF2C1C">
        <w:rPr>
          <w:rFonts w:asciiTheme="minorHAnsi" w:eastAsia="Calibri" w:hAnsiTheme="minorHAnsi"/>
          <w:bCs/>
          <w:sz w:val="22"/>
          <w:szCs w:val="22"/>
          <w:lang w:val="en-GB"/>
        </w:rPr>
        <w:t>As proposed by Professor Francesco Sobbrio, c</w:t>
      </w:r>
      <w:r w:rsidR="00F23E80" w:rsidRPr="00FF2C1C">
        <w:rPr>
          <w:rFonts w:asciiTheme="minorHAnsi" w:eastAsia="Calibri" w:hAnsiTheme="minorHAnsi"/>
          <w:bCs/>
          <w:sz w:val="22"/>
          <w:szCs w:val="22"/>
          <w:lang w:val="en-GB"/>
        </w:rPr>
        <w:t xml:space="preserve">onsidering that the </w:t>
      </w:r>
      <w:r w:rsidR="002B5D84" w:rsidRPr="00FF2C1C">
        <w:rPr>
          <w:rFonts w:asciiTheme="minorHAnsi" w:eastAsia="Calibri" w:hAnsiTheme="minorHAnsi"/>
          <w:bCs/>
          <w:sz w:val="22"/>
          <w:szCs w:val="22"/>
          <w:lang w:val="en-GB"/>
        </w:rPr>
        <w:t xml:space="preserve">Graduate Record Examinations (GRE) </w:t>
      </w:r>
      <w:r w:rsidR="00F23E80" w:rsidRPr="00FF2C1C">
        <w:rPr>
          <w:rFonts w:asciiTheme="minorHAnsi" w:eastAsia="Calibri" w:hAnsiTheme="minorHAnsi"/>
          <w:bCs/>
          <w:sz w:val="22"/>
          <w:szCs w:val="22"/>
          <w:lang w:val="en-GB"/>
        </w:rPr>
        <w:t>are qualifying exams required by international universities for candidates who request admission to doctoral programmes and can be used to improve students’ job opportunities</w:t>
      </w:r>
      <w:r w:rsidRPr="00FF2C1C">
        <w:rPr>
          <w:rFonts w:asciiTheme="minorHAnsi" w:eastAsia="Calibri" w:hAnsiTheme="minorHAnsi"/>
          <w:bCs/>
          <w:sz w:val="22"/>
          <w:szCs w:val="22"/>
          <w:lang w:val="en-GB"/>
        </w:rPr>
        <w:t xml:space="preserve">, </w:t>
      </w:r>
      <w:r w:rsidR="00F23E80" w:rsidRPr="00FF2C1C">
        <w:rPr>
          <w:rFonts w:asciiTheme="minorHAnsi" w:eastAsia="Calibri" w:hAnsiTheme="minorHAnsi"/>
          <w:bCs/>
          <w:sz w:val="22"/>
          <w:szCs w:val="22"/>
          <w:lang w:val="en-GB"/>
        </w:rPr>
        <w:t xml:space="preserve">the Department of Economics and Finance of Tor Vergata University of Rome, with the resolution of the Department of Economics dated </w:t>
      </w:r>
      <w:r w:rsidR="00BB2730" w:rsidRPr="00FF2C1C">
        <w:rPr>
          <w:rFonts w:asciiTheme="minorHAnsi" w:eastAsia="Calibri" w:hAnsiTheme="minorHAnsi"/>
          <w:bCs/>
          <w:sz w:val="22"/>
          <w:szCs w:val="22"/>
          <w:lang w:val="en-GB"/>
        </w:rPr>
        <w:t>December 17</w:t>
      </w:r>
      <w:r w:rsidR="00935EB3" w:rsidRPr="00FF2C1C">
        <w:rPr>
          <w:rFonts w:asciiTheme="minorHAnsi" w:eastAsia="Calibri" w:hAnsiTheme="minorHAnsi"/>
          <w:bCs/>
          <w:sz w:val="22"/>
          <w:szCs w:val="22"/>
          <w:lang w:val="en-GB"/>
        </w:rPr>
        <w:t>, 2024</w:t>
      </w:r>
      <w:r w:rsidR="00F23E80" w:rsidRPr="00FF2C1C">
        <w:rPr>
          <w:rFonts w:asciiTheme="minorHAnsi" w:eastAsia="Calibri" w:hAnsiTheme="minorHAnsi"/>
          <w:bCs/>
          <w:sz w:val="22"/>
          <w:szCs w:val="22"/>
          <w:lang w:val="en-GB"/>
        </w:rPr>
        <w:t>, has allocated 8 reimbursements of €180,00 each for students who are regularly enrolled in the 20</w:t>
      </w:r>
      <w:r w:rsidR="00473F70" w:rsidRPr="00FF2C1C">
        <w:rPr>
          <w:rFonts w:asciiTheme="minorHAnsi" w:eastAsia="Calibri" w:hAnsiTheme="minorHAnsi"/>
          <w:bCs/>
          <w:sz w:val="22"/>
          <w:szCs w:val="22"/>
          <w:lang w:val="en-GB"/>
        </w:rPr>
        <w:t>2</w:t>
      </w:r>
      <w:r w:rsidR="00935EB3" w:rsidRPr="00FF2C1C">
        <w:rPr>
          <w:rFonts w:asciiTheme="minorHAnsi" w:eastAsia="Calibri" w:hAnsiTheme="minorHAnsi"/>
          <w:bCs/>
          <w:sz w:val="22"/>
          <w:szCs w:val="22"/>
          <w:lang w:val="en-GB"/>
        </w:rPr>
        <w:t>4</w:t>
      </w:r>
      <w:r w:rsidR="00F23E80" w:rsidRPr="00FF2C1C">
        <w:rPr>
          <w:rFonts w:asciiTheme="minorHAnsi" w:eastAsia="Calibri" w:hAnsiTheme="minorHAnsi"/>
          <w:bCs/>
          <w:sz w:val="22"/>
          <w:szCs w:val="22"/>
          <w:lang w:val="en-GB"/>
        </w:rPr>
        <w:t>/202</w:t>
      </w:r>
      <w:r w:rsidR="00935EB3" w:rsidRPr="00FF2C1C">
        <w:rPr>
          <w:rFonts w:asciiTheme="minorHAnsi" w:eastAsia="Calibri" w:hAnsiTheme="minorHAnsi"/>
          <w:bCs/>
          <w:sz w:val="22"/>
          <w:szCs w:val="22"/>
          <w:lang w:val="en-GB"/>
        </w:rPr>
        <w:t>5</w:t>
      </w:r>
      <w:r w:rsidR="00F23E80" w:rsidRPr="00FF2C1C">
        <w:rPr>
          <w:rFonts w:asciiTheme="minorHAnsi" w:eastAsia="Calibri" w:hAnsiTheme="minorHAnsi"/>
          <w:bCs/>
          <w:sz w:val="22"/>
          <w:szCs w:val="22"/>
          <w:lang w:val="en-GB"/>
        </w:rPr>
        <w:t xml:space="preserve"> academ</w:t>
      </w:r>
      <w:r w:rsidR="009E4E16" w:rsidRPr="00FF2C1C">
        <w:rPr>
          <w:rFonts w:asciiTheme="minorHAnsi" w:eastAsia="Calibri" w:hAnsiTheme="minorHAnsi"/>
          <w:bCs/>
          <w:sz w:val="22"/>
          <w:szCs w:val="22"/>
          <w:lang w:val="en-GB"/>
        </w:rPr>
        <w:t>ic</w:t>
      </w:r>
      <w:r w:rsidRPr="00FF2C1C">
        <w:rPr>
          <w:rFonts w:asciiTheme="minorHAnsi" w:eastAsia="Calibri" w:hAnsiTheme="minorHAnsi"/>
          <w:bCs/>
          <w:sz w:val="22"/>
          <w:szCs w:val="22"/>
          <w:lang w:val="en-GB"/>
        </w:rPr>
        <w:t xml:space="preserve"> year in MSc</w:t>
      </w:r>
      <w:r w:rsidR="00F23E80" w:rsidRPr="00FF2C1C">
        <w:rPr>
          <w:rFonts w:asciiTheme="minorHAnsi" w:eastAsia="Calibri" w:hAnsiTheme="minorHAnsi"/>
          <w:bCs/>
          <w:sz w:val="22"/>
          <w:szCs w:val="22"/>
          <w:lang w:val="en-GB"/>
        </w:rPr>
        <w:t xml:space="preserve"> Economics and</w:t>
      </w:r>
      <w:r w:rsidRPr="00FF2C1C">
        <w:rPr>
          <w:rFonts w:asciiTheme="minorHAnsi" w:eastAsia="Calibri" w:hAnsiTheme="minorHAnsi"/>
          <w:bCs/>
          <w:sz w:val="22"/>
          <w:szCs w:val="22"/>
          <w:lang w:val="en-GB"/>
        </w:rPr>
        <w:t xml:space="preserve"> who pass</w:t>
      </w:r>
      <w:r w:rsidR="008E1B97" w:rsidRPr="00FF2C1C">
        <w:rPr>
          <w:rFonts w:asciiTheme="minorHAnsi" w:eastAsia="Calibri" w:hAnsiTheme="minorHAnsi"/>
          <w:bCs/>
          <w:sz w:val="22"/>
          <w:szCs w:val="22"/>
          <w:lang w:val="en-GB"/>
        </w:rPr>
        <w:t xml:space="preserve"> the GRE exam in the period between </w:t>
      </w:r>
      <w:r w:rsidRPr="00FF2C1C">
        <w:rPr>
          <w:rFonts w:asciiTheme="minorHAnsi" w:eastAsia="Calibri" w:hAnsiTheme="minorHAnsi"/>
          <w:bCs/>
          <w:sz w:val="22"/>
          <w:szCs w:val="22"/>
          <w:lang w:val="en-GB"/>
        </w:rPr>
        <w:t>June 202</w:t>
      </w:r>
      <w:r w:rsidR="00935EB3" w:rsidRPr="00FF2C1C">
        <w:rPr>
          <w:rFonts w:asciiTheme="minorHAnsi" w:eastAsia="Calibri" w:hAnsiTheme="minorHAnsi"/>
          <w:bCs/>
          <w:sz w:val="22"/>
          <w:szCs w:val="22"/>
          <w:lang w:val="en-GB"/>
        </w:rPr>
        <w:t>4</w:t>
      </w:r>
      <w:r w:rsidR="008E1B97" w:rsidRPr="00FF2C1C">
        <w:rPr>
          <w:rFonts w:asciiTheme="minorHAnsi" w:eastAsia="Calibri" w:hAnsiTheme="minorHAnsi"/>
          <w:bCs/>
          <w:sz w:val="22"/>
          <w:szCs w:val="22"/>
          <w:lang w:val="en-GB"/>
        </w:rPr>
        <w:t xml:space="preserve"> and October 202</w:t>
      </w:r>
      <w:r w:rsidR="00935EB3" w:rsidRPr="00FF2C1C">
        <w:rPr>
          <w:rFonts w:asciiTheme="minorHAnsi" w:eastAsia="Calibri" w:hAnsiTheme="minorHAnsi"/>
          <w:bCs/>
          <w:sz w:val="22"/>
          <w:szCs w:val="22"/>
          <w:lang w:val="en-GB"/>
        </w:rPr>
        <w:t>5</w:t>
      </w:r>
      <w:r w:rsidR="008E1B97" w:rsidRPr="00FF2C1C">
        <w:rPr>
          <w:rFonts w:asciiTheme="minorHAnsi" w:eastAsia="Calibri" w:hAnsiTheme="minorHAnsi"/>
          <w:bCs/>
          <w:sz w:val="22"/>
          <w:szCs w:val="22"/>
          <w:lang w:val="en-GB"/>
        </w:rPr>
        <w:t>, achieving a score of 1</w:t>
      </w:r>
      <w:r w:rsidR="00473F70" w:rsidRPr="00FF2C1C">
        <w:rPr>
          <w:rFonts w:asciiTheme="minorHAnsi" w:eastAsia="Calibri" w:hAnsiTheme="minorHAnsi"/>
          <w:bCs/>
          <w:sz w:val="22"/>
          <w:szCs w:val="22"/>
          <w:lang w:val="en-GB"/>
        </w:rPr>
        <w:t>5</w:t>
      </w:r>
      <w:r w:rsidR="008E1B97" w:rsidRPr="00FF2C1C">
        <w:rPr>
          <w:rFonts w:asciiTheme="minorHAnsi" w:eastAsia="Calibri" w:hAnsiTheme="minorHAnsi"/>
          <w:bCs/>
          <w:sz w:val="22"/>
          <w:szCs w:val="22"/>
          <w:lang w:val="en-GB"/>
        </w:rPr>
        <w:t xml:space="preserve">0 or higher on the quantitative section. The reimbursement may be requested only once in the specified period. The reimbursements will be paid </w:t>
      </w:r>
      <w:r w:rsidR="003A631B" w:rsidRPr="00FF2C1C">
        <w:rPr>
          <w:rFonts w:asciiTheme="minorHAnsi" w:eastAsia="Calibri" w:hAnsiTheme="minorHAnsi"/>
          <w:bCs/>
          <w:sz w:val="22"/>
          <w:szCs w:val="22"/>
          <w:lang w:val="en-GB"/>
        </w:rPr>
        <w:t>following the presentation, sent exclusively by email, of the GRE certification, which includes the candidate’s name and the score achieved. The chronological order of arrival of these requests will be used to determine which candidates will be taken into consideration. Only the first 8 candidates who achieve a score of at least 1</w:t>
      </w:r>
      <w:r w:rsidR="00473F70" w:rsidRPr="00FF2C1C">
        <w:rPr>
          <w:rFonts w:asciiTheme="minorHAnsi" w:eastAsia="Calibri" w:hAnsiTheme="minorHAnsi"/>
          <w:bCs/>
          <w:sz w:val="22"/>
          <w:szCs w:val="22"/>
          <w:lang w:val="en-GB"/>
        </w:rPr>
        <w:t>5</w:t>
      </w:r>
      <w:r w:rsidR="003A631B" w:rsidRPr="00FF2C1C">
        <w:rPr>
          <w:rFonts w:asciiTheme="minorHAnsi" w:eastAsia="Calibri" w:hAnsiTheme="minorHAnsi"/>
          <w:bCs/>
          <w:sz w:val="22"/>
          <w:szCs w:val="22"/>
          <w:lang w:val="en-GB"/>
        </w:rPr>
        <w:t>0 or higher on the quantitative section within the specific period of reference will be reimbursed.</w:t>
      </w:r>
    </w:p>
    <w:p w14:paraId="25B74A9D" w14:textId="77777777" w:rsidR="0021517C" w:rsidRPr="00FF2C1C" w:rsidRDefault="0021517C" w:rsidP="00920157">
      <w:pPr>
        <w:rPr>
          <w:rFonts w:asciiTheme="minorHAnsi" w:eastAsia="Calibri" w:hAnsiTheme="minorHAnsi"/>
          <w:bCs/>
          <w:sz w:val="22"/>
          <w:szCs w:val="22"/>
          <w:lang w:val="en-GB"/>
        </w:rPr>
      </w:pPr>
    </w:p>
    <w:p w14:paraId="33399528" w14:textId="27AF6A3E" w:rsidR="00920157" w:rsidRPr="00FF2C1C" w:rsidRDefault="004728C1" w:rsidP="00920157">
      <w:pPr>
        <w:rPr>
          <w:rFonts w:asciiTheme="minorHAnsi" w:eastAsia="Calibri" w:hAnsiTheme="minorHAnsi"/>
          <w:b/>
          <w:bCs/>
          <w:sz w:val="22"/>
          <w:szCs w:val="22"/>
          <w:u w:val="single"/>
          <w:lang w:val="en-GB"/>
        </w:rPr>
      </w:pPr>
      <w:r w:rsidRPr="00FF2C1C">
        <w:rPr>
          <w:rFonts w:asciiTheme="minorHAnsi" w:eastAsia="Calibri" w:hAnsiTheme="minorHAnsi"/>
          <w:b/>
          <w:bCs/>
          <w:sz w:val="22"/>
          <w:szCs w:val="22"/>
          <w:u w:val="single"/>
          <w:lang w:val="en-GB"/>
        </w:rPr>
        <w:t>SELECTION CRITERIA</w:t>
      </w:r>
    </w:p>
    <w:p w14:paraId="17F21446" w14:textId="5FB35FC4" w:rsidR="00C739B6" w:rsidRPr="00FF2C1C" w:rsidRDefault="004728C1" w:rsidP="00847FF4">
      <w:pPr>
        <w:jc w:val="both"/>
        <w:rPr>
          <w:rFonts w:asciiTheme="minorHAnsi" w:eastAsia="Calibri" w:hAnsiTheme="minorHAnsi"/>
          <w:bCs/>
          <w:sz w:val="22"/>
          <w:szCs w:val="22"/>
          <w:lang w:val="en-GB"/>
        </w:rPr>
      </w:pPr>
      <w:r w:rsidRPr="00FF2C1C">
        <w:rPr>
          <w:rFonts w:asciiTheme="minorHAnsi" w:eastAsia="Calibri" w:hAnsiTheme="minorHAnsi"/>
          <w:bCs/>
          <w:sz w:val="22"/>
          <w:szCs w:val="22"/>
          <w:lang w:val="en-GB"/>
        </w:rPr>
        <w:t>Students are eligible to present a reimbursement request if they meet the following selection criteria:</w:t>
      </w:r>
    </w:p>
    <w:p w14:paraId="2CC5CDD8" w14:textId="0D8E30C9" w:rsidR="00C739B6" w:rsidRPr="00FF2C1C" w:rsidRDefault="004728C1" w:rsidP="00C739B6">
      <w:pPr>
        <w:pStyle w:val="Paragrafoelenco"/>
        <w:numPr>
          <w:ilvl w:val="0"/>
          <w:numId w:val="20"/>
        </w:numPr>
        <w:jc w:val="both"/>
        <w:rPr>
          <w:rFonts w:asciiTheme="minorHAnsi" w:eastAsia="Calibri" w:hAnsiTheme="minorHAnsi"/>
          <w:bCs/>
          <w:sz w:val="22"/>
          <w:szCs w:val="22"/>
          <w:lang w:val="en-GB"/>
        </w:rPr>
      </w:pPr>
      <w:r w:rsidRPr="00FF2C1C">
        <w:rPr>
          <w:rFonts w:asciiTheme="minorHAnsi" w:eastAsia="Calibri" w:hAnsiTheme="minorHAnsi"/>
          <w:bCs/>
          <w:sz w:val="22"/>
          <w:szCs w:val="22"/>
          <w:lang w:val="en-GB"/>
        </w:rPr>
        <w:t xml:space="preserve">They are regularly enrolled in the </w:t>
      </w:r>
      <w:r w:rsidR="00B72ADC" w:rsidRPr="00FF2C1C">
        <w:rPr>
          <w:rFonts w:asciiTheme="minorHAnsi" w:eastAsia="Calibri" w:hAnsiTheme="minorHAnsi"/>
          <w:bCs/>
          <w:sz w:val="22"/>
          <w:szCs w:val="22"/>
          <w:lang w:val="en-GB"/>
        </w:rPr>
        <w:t>20</w:t>
      </w:r>
      <w:r w:rsidR="00473F70" w:rsidRPr="00FF2C1C">
        <w:rPr>
          <w:rFonts w:asciiTheme="minorHAnsi" w:eastAsia="Calibri" w:hAnsiTheme="minorHAnsi"/>
          <w:bCs/>
          <w:sz w:val="22"/>
          <w:szCs w:val="22"/>
          <w:lang w:val="en-GB"/>
        </w:rPr>
        <w:t>2</w:t>
      </w:r>
      <w:r w:rsidR="00935EB3" w:rsidRPr="00FF2C1C">
        <w:rPr>
          <w:rFonts w:asciiTheme="minorHAnsi" w:eastAsia="Calibri" w:hAnsiTheme="minorHAnsi"/>
          <w:bCs/>
          <w:sz w:val="22"/>
          <w:szCs w:val="22"/>
          <w:lang w:val="en-GB"/>
        </w:rPr>
        <w:t>4</w:t>
      </w:r>
      <w:r w:rsidR="00B72ADC" w:rsidRPr="00FF2C1C">
        <w:rPr>
          <w:rFonts w:asciiTheme="minorHAnsi" w:eastAsia="Calibri" w:hAnsiTheme="minorHAnsi"/>
          <w:bCs/>
          <w:sz w:val="22"/>
          <w:szCs w:val="22"/>
          <w:lang w:val="en-GB"/>
        </w:rPr>
        <w:t>/20</w:t>
      </w:r>
      <w:r w:rsidR="00C01CBB" w:rsidRPr="00FF2C1C">
        <w:rPr>
          <w:rFonts w:asciiTheme="minorHAnsi" w:eastAsia="Calibri" w:hAnsiTheme="minorHAnsi"/>
          <w:bCs/>
          <w:sz w:val="22"/>
          <w:szCs w:val="22"/>
          <w:lang w:val="en-GB"/>
        </w:rPr>
        <w:t>2</w:t>
      </w:r>
      <w:r w:rsidR="00935EB3" w:rsidRPr="00FF2C1C">
        <w:rPr>
          <w:rFonts w:asciiTheme="minorHAnsi" w:eastAsia="Calibri" w:hAnsiTheme="minorHAnsi"/>
          <w:bCs/>
          <w:sz w:val="22"/>
          <w:szCs w:val="22"/>
          <w:lang w:val="en-GB"/>
        </w:rPr>
        <w:t>5</w:t>
      </w:r>
      <w:r w:rsidR="00C739B6" w:rsidRPr="00FF2C1C">
        <w:rPr>
          <w:rFonts w:asciiTheme="minorHAnsi" w:eastAsia="Calibri" w:hAnsiTheme="minorHAnsi"/>
          <w:bCs/>
          <w:sz w:val="22"/>
          <w:szCs w:val="22"/>
          <w:lang w:val="en-GB"/>
        </w:rPr>
        <w:t xml:space="preserve"> </w:t>
      </w:r>
      <w:r w:rsidR="00A745BD" w:rsidRPr="00FF2C1C">
        <w:rPr>
          <w:rFonts w:asciiTheme="minorHAnsi" w:eastAsia="Calibri" w:hAnsiTheme="minorHAnsi"/>
          <w:bCs/>
          <w:sz w:val="22"/>
          <w:szCs w:val="22"/>
          <w:lang w:val="en-GB"/>
        </w:rPr>
        <w:t>academic year in MSc</w:t>
      </w:r>
      <w:r w:rsidR="00B72ADC" w:rsidRPr="00FF2C1C">
        <w:rPr>
          <w:rFonts w:asciiTheme="minorHAnsi" w:eastAsia="Calibri" w:hAnsiTheme="minorHAnsi"/>
          <w:bCs/>
          <w:sz w:val="22"/>
          <w:szCs w:val="22"/>
          <w:lang w:val="en-GB"/>
        </w:rPr>
        <w:t xml:space="preserve"> </w:t>
      </w:r>
      <w:r w:rsidR="00102DFF" w:rsidRPr="00FF2C1C">
        <w:rPr>
          <w:rFonts w:asciiTheme="minorHAnsi" w:eastAsia="Calibri" w:hAnsiTheme="minorHAnsi"/>
          <w:bCs/>
          <w:sz w:val="22"/>
          <w:szCs w:val="22"/>
          <w:lang w:val="en-GB"/>
        </w:rPr>
        <w:t>Economics</w:t>
      </w:r>
      <w:r w:rsidR="00080D2C" w:rsidRPr="00FF2C1C">
        <w:rPr>
          <w:rFonts w:asciiTheme="minorHAnsi" w:eastAsia="Calibri" w:hAnsiTheme="minorHAnsi"/>
          <w:bCs/>
          <w:sz w:val="22"/>
          <w:szCs w:val="22"/>
          <w:lang w:val="en-GB"/>
        </w:rPr>
        <w:t xml:space="preserve"> as first or second year students</w:t>
      </w:r>
      <w:r w:rsidR="00102DFF" w:rsidRPr="00FF2C1C">
        <w:rPr>
          <w:rFonts w:asciiTheme="minorHAnsi" w:eastAsia="Calibri" w:hAnsiTheme="minorHAnsi"/>
          <w:bCs/>
          <w:sz w:val="22"/>
          <w:szCs w:val="22"/>
          <w:lang w:val="en-GB"/>
        </w:rPr>
        <w:t>;</w:t>
      </w:r>
    </w:p>
    <w:p w14:paraId="3438D3CB" w14:textId="02966FC8" w:rsidR="0021517C" w:rsidRPr="00FF2C1C" w:rsidRDefault="004728C1" w:rsidP="00F5088F">
      <w:pPr>
        <w:pStyle w:val="Paragrafoelenco"/>
        <w:numPr>
          <w:ilvl w:val="0"/>
          <w:numId w:val="20"/>
        </w:numPr>
        <w:jc w:val="both"/>
        <w:rPr>
          <w:rFonts w:asciiTheme="minorHAnsi" w:eastAsia="Calibri" w:hAnsiTheme="minorHAnsi"/>
          <w:bCs/>
          <w:sz w:val="22"/>
          <w:szCs w:val="22"/>
          <w:lang w:val="en-GB"/>
        </w:rPr>
      </w:pPr>
      <w:r w:rsidRPr="00FF2C1C">
        <w:rPr>
          <w:rFonts w:asciiTheme="minorHAnsi" w:eastAsia="Calibri" w:hAnsiTheme="minorHAnsi"/>
          <w:bCs/>
          <w:sz w:val="22"/>
          <w:szCs w:val="22"/>
          <w:lang w:val="en-GB"/>
        </w:rPr>
        <w:t>They have earned GRA certification with a score of at least 1</w:t>
      </w:r>
      <w:r w:rsidR="00473F70" w:rsidRPr="00FF2C1C">
        <w:rPr>
          <w:rFonts w:asciiTheme="minorHAnsi" w:eastAsia="Calibri" w:hAnsiTheme="minorHAnsi"/>
          <w:bCs/>
          <w:sz w:val="22"/>
          <w:szCs w:val="22"/>
          <w:lang w:val="en-GB"/>
        </w:rPr>
        <w:t>5</w:t>
      </w:r>
      <w:r w:rsidRPr="00FF2C1C">
        <w:rPr>
          <w:rFonts w:asciiTheme="minorHAnsi" w:eastAsia="Calibri" w:hAnsiTheme="minorHAnsi"/>
          <w:bCs/>
          <w:sz w:val="22"/>
          <w:szCs w:val="22"/>
          <w:lang w:val="en-GB"/>
        </w:rPr>
        <w:t xml:space="preserve">0 in the quantitative section within the above-mentioned period of reference. </w:t>
      </w:r>
    </w:p>
    <w:p w14:paraId="790C8741" w14:textId="77777777" w:rsidR="004728C1" w:rsidRPr="00FF2C1C" w:rsidRDefault="004728C1" w:rsidP="004728C1">
      <w:pPr>
        <w:pStyle w:val="Paragrafoelenco"/>
        <w:ind w:left="1068"/>
        <w:jc w:val="both"/>
        <w:rPr>
          <w:rFonts w:asciiTheme="minorHAnsi" w:eastAsia="Calibri" w:hAnsiTheme="minorHAnsi"/>
          <w:bCs/>
          <w:sz w:val="22"/>
          <w:szCs w:val="22"/>
          <w:lang w:val="en-GB"/>
        </w:rPr>
      </w:pPr>
    </w:p>
    <w:p w14:paraId="26E68F28" w14:textId="33B98231" w:rsidR="0021517C" w:rsidRPr="00FF2C1C" w:rsidRDefault="004728C1" w:rsidP="00C01CBB">
      <w:pPr>
        <w:rPr>
          <w:rFonts w:asciiTheme="minorHAnsi" w:eastAsia="Calibri" w:hAnsiTheme="minorHAnsi"/>
          <w:b/>
          <w:bCs/>
          <w:sz w:val="22"/>
          <w:szCs w:val="22"/>
          <w:u w:val="single"/>
          <w:lang w:val="en-US"/>
        </w:rPr>
      </w:pPr>
      <w:r w:rsidRPr="00FF2C1C">
        <w:rPr>
          <w:rFonts w:asciiTheme="minorHAnsi" w:eastAsia="Calibri" w:hAnsiTheme="minorHAnsi"/>
          <w:b/>
          <w:bCs/>
          <w:sz w:val="22"/>
          <w:szCs w:val="22"/>
          <w:u w:val="single"/>
          <w:lang w:val="en-US"/>
        </w:rPr>
        <w:t>CASES FOR EXCLUSION</w:t>
      </w:r>
    </w:p>
    <w:p w14:paraId="56A4DF71" w14:textId="6287D26D" w:rsidR="004728C1" w:rsidRPr="00FF2C1C" w:rsidRDefault="004728C1" w:rsidP="00C01CBB">
      <w:pPr>
        <w:jc w:val="both"/>
        <w:rPr>
          <w:rFonts w:asciiTheme="minorHAnsi" w:eastAsia="Calibri" w:hAnsiTheme="minorHAnsi"/>
          <w:bCs/>
          <w:sz w:val="22"/>
          <w:szCs w:val="22"/>
          <w:lang w:val="en-GB"/>
        </w:rPr>
      </w:pPr>
      <w:r w:rsidRPr="00FF2C1C">
        <w:rPr>
          <w:rFonts w:asciiTheme="minorHAnsi" w:eastAsia="Calibri" w:hAnsiTheme="minorHAnsi"/>
          <w:bCs/>
          <w:sz w:val="22"/>
          <w:szCs w:val="22"/>
          <w:lang w:val="en-GB"/>
        </w:rPr>
        <w:t xml:space="preserve">Students who have </w:t>
      </w:r>
      <w:r w:rsidR="00655DC8" w:rsidRPr="00FF2C1C">
        <w:rPr>
          <w:rFonts w:asciiTheme="minorHAnsi" w:eastAsia="Calibri" w:hAnsiTheme="minorHAnsi"/>
          <w:bCs/>
          <w:sz w:val="22"/>
          <w:szCs w:val="22"/>
          <w:lang w:val="en-GB"/>
        </w:rPr>
        <w:t>previously</w:t>
      </w:r>
      <w:r w:rsidRPr="00FF2C1C">
        <w:rPr>
          <w:rFonts w:asciiTheme="minorHAnsi" w:eastAsia="Calibri" w:hAnsiTheme="minorHAnsi"/>
          <w:bCs/>
          <w:sz w:val="22"/>
          <w:szCs w:val="22"/>
          <w:lang w:val="en-GB"/>
        </w:rPr>
        <w:t xml:space="preserve"> </w:t>
      </w:r>
      <w:r w:rsidR="00655DC8" w:rsidRPr="00FF2C1C">
        <w:rPr>
          <w:rFonts w:asciiTheme="minorHAnsi" w:eastAsia="Calibri" w:hAnsiTheme="minorHAnsi"/>
          <w:bCs/>
          <w:sz w:val="22"/>
          <w:szCs w:val="22"/>
          <w:lang w:val="en-GB"/>
        </w:rPr>
        <w:t>received</w:t>
      </w:r>
      <w:r w:rsidRPr="00FF2C1C">
        <w:rPr>
          <w:rFonts w:asciiTheme="minorHAnsi" w:eastAsia="Calibri" w:hAnsiTheme="minorHAnsi"/>
          <w:bCs/>
          <w:sz w:val="22"/>
          <w:szCs w:val="22"/>
          <w:lang w:val="en-GB"/>
        </w:rPr>
        <w:t xml:space="preserve"> sanctions following the submission of false declarations made to obtain benefits such as scholarships, or students who have received disciplinary sanctions, will be excluded from the prize referred to in the present announcement. </w:t>
      </w:r>
    </w:p>
    <w:p w14:paraId="45772F82" w14:textId="77777777" w:rsidR="0021517C" w:rsidRPr="00FF2C1C" w:rsidRDefault="0021517C" w:rsidP="00920157">
      <w:pPr>
        <w:rPr>
          <w:rFonts w:asciiTheme="minorHAnsi" w:eastAsia="Calibri" w:hAnsiTheme="minorHAnsi"/>
          <w:bCs/>
          <w:sz w:val="22"/>
          <w:szCs w:val="22"/>
          <w:lang w:val="en-GB"/>
        </w:rPr>
      </w:pPr>
    </w:p>
    <w:p w14:paraId="240990E1" w14:textId="479927AF" w:rsidR="00920157" w:rsidRPr="00FF2C1C" w:rsidRDefault="004728C1" w:rsidP="00920157">
      <w:pPr>
        <w:rPr>
          <w:rFonts w:asciiTheme="minorHAnsi" w:eastAsia="Calibri" w:hAnsiTheme="minorHAnsi"/>
          <w:b/>
          <w:bCs/>
          <w:sz w:val="22"/>
          <w:szCs w:val="22"/>
          <w:u w:val="single"/>
          <w:lang w:val="en-GB"/>
        </w:rPr>
      </w:pPr>
      <w:r w:rsidRPr="00FF2C1C">
        <w:rPr>
          <w:rFonts w:asciiTheme="minorHAnsi" w:eastAsia="Calibri" w:hAnsiTheme="minorHAnsi"/>
          <w:b/>
          <w:bCs/>
          <w:sz w:val="22"/>
          <w:szCs w:val="22"/>
          <w:u w:val="single"/>
          <w:lang w:val="en-GB"/>
        </w:rPr>
        <w:t>PRESENTATION OF THE REQUEST FOR RIEUMBURSEMENT</w:t>
      </w:r>
    </w:p>
    <w:p w14:paraId="5DFAF8B4" w14:textId="413327BA" w:rsidR="0002158B" w:rsidRPr="00FF2C1C" w:rsidRDefault="004728C1" w:rsidP="00847FF4">
      <w:pPr>
        <w:jc w:val="both"/>
        <w:rPr>
          <w:rFonts w:asciiTheme="minorHAnsi" w:eastAsia="Calibri" w:hAnsiTheme="minorHAnsi"/>
          <w:bCs/>
          <w:sz w:val="22"/>
          <w:szCs w:val="22"/>
          <w:lang w:val="en-GB"/>
        </w:rPr>
      </w:pPr>
      <w:r w:rsidRPr="00FF2C1C">
        <w:rPr>
          <w:rFonts w:asciiTheme="minorHAnsi" w:eastAsia="Calibri" w:hAnsiTheme="minorHAnsi"/>
          <w:bCs/>
          <w:sz w:val="22"/>
          <w:szCs w:val="22"/>
          <w:lang w:val="en-GB"/>
        </w:rPr>
        <w:t xml:space="preserve">In order to be considered, students must present a formal request </w:t>
      </w:r>
      <w:r w:rsidR="000B061B" w:rsidRPr="00FF2C1C">
        <w:rPr>
          <w:rFonts w:asciiTheme="minorHAnsi" w:eastAsia="Calibri" w:hAnsiTheme="minorHAnsi"/>
          <w:bCs/>
          <w:sz w:val="22"/>
          <w:szCs w:val="22"/>
          <w:lang w:val="en-GB"/>
        </w:rPr>
        <w:t>form (</w:t>
      </w:r>
      <w:r w:rsidR="000B061B" w:rsidRPr="00FF2C1C">
        <w:rPr>
          <w:rFonts w:asciiTheme="minorHAnsi" w:eastAsia="Calibri" w:hAnsiTheme="minorHAnsi"/>
          <w:b/>
          <w:bCs/>
          <w:sz w:val="22"/>
          <w:szCs w:val="22"/>
          <w:lang w:val="en-GB"/>
        </w:rPr>
        <w:t>Request Form</w:t>
      </w:r>
      <w:r w:rsidR="00F339C7" w:rsidRPr="00FF2C1C">
        <w:rPr>
          <w:rFonts w:asciiTheme="minorHAnsi" w:eastAsia="Calibri" w:hAnsiTheme="minorHAnsi"/>
          <w:b/>
          <w:bCs/>
          <w:sz w:val="22"/>
          <w:szCs w:val="22"/>
          <w:lang w:val="en-GB"/>
        </w:rPr>
        <w:t xml:space="preserve"> for GRE Reimbursement</w:t>
      </w:r>
      <w:r w:rsidR="000B061B" w:rsidRPr="00FF2C1C">
        <w:rPr>
          <w:rFonts w:asciiTheme="minorHAnsi" w:eastAsia="Calibri" w:hAnsiTheme="minorHAnsi"/>
          <w:bCs/>
          <w:sz w:val="22"/>
          <w:szCs w:val="22"/>
          <w:lang w:val="en-GB"/>
        </w:rPr>
        <w:t xml:space="preserve">) </w:t>
      </w:r>
      <w:r w:rsidR="007E5A47" w:rsidRPr="00FF2C1C">
        <w:rPr>
          <w:rFonts w:asciiTheme="minorHAnsi" w:eastAsia="Calibri" w:hAnsiTheme="minorHAnsi"/>
          <w:bCs/>
          <w:sz w:val="22"/>
          <w:szCs w:val="22"/>
          <w:lang w:val="en-GB"/>
        </w:rPr>
        <w:t xml:space="preserve">only </w:t>
      </w:r>
      <w:r w:rsidRPr="00FF2C1C">
        <w:rPr>
          <w:rFonts w:asciiTheme="minorHAnsi" w:eastAsia="Calibri" w:hAnsiTheme="minorHAnsi"/>
          <w:bCs/>
          <w:sz w:val="22"/>
          <w:szCs w:val="22"/>
          <w:lang w:val="en-GB"/>
        </w:rPr>
        <w:t xml:space="preserve">between </w:t>
      </w:r>
      <w:r w:rsidR="00C01CBB" w:rsidRPr="00FF2C1C">
        <w:rPr>
          <w:rFonts w:asciiTheme="minorHAnsi" w:eastAsia="Calibri" w:hAnsiTheme="minorHAnsi"/>
          <w:b/>
          <w:bCs/>
          <w:sz w:val="22"/>
          <w:szCs w:val="22"/>
          <w:lang w:val="en-GB"/>
        </w:rPr>
        <w:t xml:space="preserve">1 </w:t>
      </w:r>
      <w:r w:rsidR="00A745BD" w:rsidRPr="00FF2C1C">
        <w:rPr>
          <w:rFonts w:asciiTheme="minorHAnsi" w:eastAsia="Calibri" w:hAnsiTheme="minorHAnsi"/>
          <w:b/>
          <w:bCs/>
          <w:sz w:val="22"/>
          <w:szCs w:val="22"/>
          <w:lang w:val="en-GB"/>
        </w:rPr>
        <w:t>March</w:t>
      </w:r>
      <w:r w:rsidR="005105E3" w:rsidRPr="00FF2C1C">
        <w:rPr>
          <w:rFonts w:asciiTheme="minorHAnsi" w:eastAsia="Calibri" w:hAnsiTheme="minorHAnsi"/>
          <w:b/>
          <w:bCs/>
          <w:sz w:val="22"/>
          <w:szCs w:val="22"/>
          <w:lang w:val="en-GB"/>
        </w:rPr>
        <w:t xml:space="preserve"> </w:t>
      </w:r>
      <w:r w:rsidR="000B061B" w:rsidRPr="00FF2C1C">
        <w:rPr>
          <w:rFonts w:asciiTheme="minorHAnsi" w:eastAsia="Calibri" w:hAnsiTheme="minorHAnsi"/>
          <w:b/>
          <w:bCs/>
          <w:sz w:val="22"/>
          <w:szCs w:val="22"/>
          <w:lang w:val="en-GB"/>
        </w:rPr>
        <w:t>and</w:t>
      </w:r>
      <w:r w:rsidR="005105E3" w:rsidRPr="00FF2C1C">
        <w:rPr>
          <w:rFonts w:asciiTheme="minorHAnsi" w:eastAsia="Calibri" w:hAnsiTheme="minorHAnsi"/>
          <w:b/>
          <w:bCs/>
          <w:sz w:val="22"/>
          <w:szCs w:val="22"/>
          <w:lang w:val="en-GB"/>
        </w:rPr>
        <w:t xml:space="preserve"> </w:t>
      </w:r>
      <w:r w:rsidR="00C01CBB" w:rsidRPr="00FF2C1C">
        <w:rPr>
          <w:rFonts w:asciiTheme="minorHAnsi" w:eastAsia="Calibri" w:hAnsiTheme="minorHAnsi"/>
          <w:b/>
          <w:bCs/>
          <w:sz w:val="22"/>
          <w:szCs w:val="22"/>
          <w:lang w:val="en-GB"/>
        </w:rPr>
        <w:t xml:space="preserve">31 </w:t>
      </w:r>
      <w:r w:rsidR="000B061B" w:rsidRPr="00FF2C1C">
        <w:rPr>
          <w:rFonts w:asciiTheme="minorHAnsi" w:eastAsia="Calibri" w:hAnsiTheme="minorHAnsi"/>
          <w:b/>
          <w:bCs/>
          <w:sz w:val="22"/>
          <w:szCs w:val="22"/>
          <w:lang w:val="en-GB"/>
        </w:rPr>
        <w:t>December</w:t>
      </w:r>
      <w:r w:rsidR="007E5A47" w:rsidRPr="00FF2C1C">
        <w:rPr>
          <w:rFonts w:asciiTheme="minorHAnsi" w:eastAsia="Calibri" w:hAnsiTheme="minorHAnsi"/>
          <w:b/>
          <w:bCs/>
          <w:sz w:val="22"/>
          <w:szCs w:val="22"/>
          <w:lang w:val="en-GB"/>
        </w:rPr>
        <w:t>,</w:t>
      </w:r>
      <w:r w:rsidR="00C01CBB" w:rsidRPr="00FF2C1C">
        <w:rPr>
          <w:rFonts w:asciiTheme="minorHAnsi" w:eastAsia="Calibri" w:hAnsiTheme="minorHAnsi"/>
          <w:b/>
          <w:bCs/>
          <w:sz w:val="22"/>
          <w:szCs w:val="22"/>
          <w:lang w:val="en-GB"/>
        </w:rPr>
        <w:t xml:space="preserve"> 202</w:t>
      </w:r>
      <w:r w:rsidR="00935EB3" w:rsidRPr="00FF2C1C">
        <w:rPr>
          <w:rFonts w:asciiTheme="minorHAnsi" w:eastAsia="Calibri" w:hAnsiTheme="minorHAnsi"/>
          <w:b/>
          <w:bCs/>
          <w:sz w:val="22"/>
          <w:szCs w:val="22"/>
          <w:lang w:val="en-GB"/>
        </w:rPr>
        <w:t>5</w:t>
      </w:r>
      <w:r w:rsidR="000B061B" w:rsidRPr="00FF2C1C">
        <w:rPr>
          <w:rFonts w:asciiTheme="minorHAnsi" w:eastAsia="Calibri" w:hAnsiTheme="minorHAnsi"/>
          <w:bCs/>
          <w:sz w:val="22"/>
          <w:szCs w:val="22"/>
          <w:lang w:val="en-GB"/>
        </w:rPr>
        <w:t xml:space="preserve">. The form must be completely filled in and signed by the student and sent by email to </w:t>
      </w:r>
      <w:r w:rsidR="000B061B" w:rsidRPr="00FF2C1C">
        <w:rPr>
          <w:rFonts w:asciiTheme="minorHAnsi" w:eastAsia="Calibri" w:hAnsiTheme="minorHAnsi"/>
          <w:b/>
          <w:bCs/>
          <w:sz w:val="22"/>
          <w:szCs w:val="22"/>
          <w:lang w:val="en-GB"/>
        </w:rPr>
        <w:t>both of the following email addresses</w:t>
      </w:r>
      <w:r w:rsidR="00920157" w:rsidRPr="00FF2C1C">
        <w:rPr>
          <w:rFonts w:asciiTheme="minorHAnsi" w:eastAsia="Calibri" w:hAnsiTheme="minorHAnsi"/>
          <w:bCs/>
          <w:sz w:val="22"/>
          <w:szCs w:val="22"/>
          <w:lang w:val="en-GB"/>
        </w:rPr>
        <w:t xml:space="preserve">: </w:t>
      </w:r>
      <w:r w:rsidR="00F90E67" w:rsidRPr="00FF2C1C">
        <w:fldChar w:fldCharType="begin"/>
      </w:r>
      <w:r w:rsidR="00F90E67" w:rsidRPr="00FF2C1C">
        <w:rPr>
          <w:lang w:val="en-US"/>
        </w:rPr>
        <w:instrText xml:space="preserve"> HYPERLINK "mailto:segreteria@def.uniroma2.it" </w:instrText>
      </w:r>
      <w:r w:rsidR="00F90E67" w:rsidRPr="00FF2C1C">
        <w:fldChar w:fldCharType="separate"/>
      </w:r>
      <w:r w:rsidR="00B03D60" w:rsidRPr="00FF2C1C">
        <w:rPr>
          <w:rStyle w:val="Collegamentoipertestuale"/>
          <w:rFonts w:asciiTheme="minorHAnsi" w:eastAsia="Calibri" w:hAnsiTheme="minorHAnsi"/>
          <w:b/>
          <w:bCs/>
          <w:sz w:val="22"/>
          <w:szCs w:val="22"/>
          <w:u w:val="none"/>
          <w:lang w:val="en-GB"/>
        </w:rPr>
        <w:t>segreteria@def.uniroma2.it</w:t>
      </w:r>
      <w:r w:rsidR="00F90E67" w:rsidRPr="00FF2C1C">
        <w:rPr>
          <w:rStyle w:val="Collegamentoipertestuale"/>
          <w:rFonts w:asciiTheme="minorHAnsi" w:eastAsia="Calibri" w:hAnsiTheme="minorHAnsi"/>
          <w:b/>
          <w:bCs/>
          <w:sz w:val="22"/>
          <w:szCs w:val="22"/>
          <w:u w:val="none"/>
          <w:lang w:val="en-GB"/>
        </w:rPr>
        <w:fldChar w:fldCharType="end"/>
      </w:r>
      <w:r w:rsidR="00B03D60" w:rsidRPr="00FF2C1C">
        <w:rPr>
          <w:rFonts w:asciiTheme="minorHAnsi" w:eastAsia="Calibri" w:hAnsiTheme="minorHAnsi"/>
          <w:b/>
          <w:bCs/>
          <w:sz w:val="22"/>
          <w:szCs w:val="22"/>
          <w:lang w:val="en-GB"/>
        </w:rPr>
        <w:t xml:space="preserve"> </w:t>
      </w:r>
      <w:r w:rsidR="00920157" w:rsidRPr="00FF2C1C">
        <w:rPr>
          <w:rFonts w:asciiTheme="minorHAnsi" w:eastAsia="Calibri" w:hAnsiTheme="minorHAnsi"/>
          <w:bCs/>
          <w:sz w:val="22"/>
          <w:szCs w:val="22"/>
          <w:lang w:val="en-GB"/>
        </w:rPr>
        <w:t xml:space="preserve"> </w:t>
      </w:r>
      <w:r w:rsidR="000B061B" w:rsidRPr="00FF2C1C">
        <w:rPr>
          <w:rFonts w:asciiTheme="minorHAnsi" w:eastAsia="Calibri" w:hAnsiTheme="minorHAnsi"/>
          <w:bCs/>
          <w:sz w:val="22"/>
          <w:szCs w:val="22"/>
          <w:lang w:val="en-GB"/>
        </w:rPr>
        <w:t>and</w:t>
      </w:r>
      <w:r w:rsidR="00B03D60" w:rsidRPr="00FF2C1C">
        <w:rPr>
          <w:rFonts w:asciiTheme="minorHAnsi" w:eastAsia="Calibri" w:hAnsiTheme="minorHAnsi"/>
          <w:bCs/>
          <w:sz w:val="22"/>
          <w:szCs w:val="22"/>
          <w:lang w:val="en-GB"/>
        </w:rPr>
        <w:t xml:space="preserve"> </w:t>
      </w:r>
      <w:r w:rsidR="00F90E67" w:rsidRPr="00FF2C1C">
        <w:fldChar w:fldCharType="begin"/>
      </w:r>
      <w:r w:rsidR="00F90E67" w:rsidRPr="00FF2C1C">
        <w:rPr>
          <w:lang w:val="en-US"/>
        </w:rPr>
        <w:instrText xml:space="preserve"> HYPERLINK "mailto:msc_economics@economia.unir</w:instrText>
      </w:r>
      <w:r w:rsidR="00F90E67" w:rsidRPr="00FF2C1C">
        <w:rPr>
          <w:lang w:val="en-US"/>
        </w:rPr>
        <w:instrText xml:space="preserve">oma2.it" </w:instrText>
      </w:r>
      <w:r w:rsidR="00F90E67" w:rsidRPr="00FF2C1C">
        <w:fldChar w:fldCharType="separate"/>
      </w:r>
      <w:r w:rsidR="00B03D60" w:rsidRPr="00FF2C1C">
        <w:rPr>
          <w:rStyle w:val="Collegamentoipertestuale"/>
          <w:rFonts w:asciiTheme="minorHAnsi" w:eastAsia="Calibri" w:hAnsiTheme="minorHAnsi"/>
          <w:b/>
          <w:bCs/>
          <w:sz w:val="22"/>
          <w:szCs w:val="22"/>
          <w:u w:val="none"/>
          <w:lang w:val="en-GB"/>
        </w:rPr>
        <w:t>msc_economics@economia.uniroma2.i</w:t>
      </w:r>
      <w:r w:rsidR="00B03D60" w:rsidRPr="00FF2C1C">
        <w:rPr>
          <w:rStyle w:val="Collegamentoipertestuale"/>
          <w:rFonts w:asciiTheme="minorHAnsi" w:eastAsia="Calibri" w:hAnsiTheme="minorHAnsi"/>
          <w:b/>
          <w:bCs/>
          <w:sz w:val="22"/>
          <w:szCs w:val="22"/>
          <w:lang w:val="en-GB"/>
        </w:rPr>
        <w:t>t</w:t>
      </w:r>
      <w:r w:rsidR="00F90E67" w:rsidRPr="00FF2C1C">
        <w:rPr>
          <w:rStyle w:val="Collegamentoipertestuale"/>
          <w:rFonts w:asciiTheme="minorHAnsi" w:eastAsia="Calibri" w:hAnsiTheme="minorHAnsi"/>
          <w:b/>
          <w:bCs/>
          <w:sz w:val="22"/>
          <w:szCs w:val="22"/>
          <w:lang w:val="en-GB"/>
        </w:rPr>
        <w:fldChar w:fldCharType="end"/>
      </w:r>
      <w:r w:rsidR="00920157" w:rsidRPr="00FF2C1C">
        <w:rPr>
          <w:rFonts w:asciiTheme="minorHAnsi" w:eastAsia="Calibri" w:hAnsiTheme="minorHAnsi"/>
          <w:bCs/>
          <w:sz w:val="22"/>
          <w:szCs w:val="22"/>
          <w:lang w:val="en-GB"/>
        </w:rPr>
        <w:t xml:space="preserve">, </w:t>
      </w:r>
      <w:r w:rsidR="000B061B" w:rsidRPr="00FF2C1C">
        <w:rPr>
          <w:rFonts w:asciiTheme="minorHAnsi" w:eastAsia="Calibri" w:hAnsiTheme="minorHAnsi"/>
          <w:bCs/>
          <w:sz w:val="22"/>
          <w:szCs w:val="22"/>
          <w:lang w:val="en-GB"/>
        </w:rPr>
        <w:t xml:space="preserve">specifying in the object of the message </w:t>
      </w:r>
      <w:r w:rsidR="00920157" w:rsidRPr="00FF2C1C">
        <w:rPr>
          <w:rFonts w:asciiTheme="minorHAnsi" w:eastAsia="Calibri" w:hAnsiTheme="minorHAnsi"/>
          <w:bCs/>
          <w:sz w:val="22"/>
          <w:szCs w:val="22"/>
          <w:lang w:val="en-GB"/>
        </w:rPr>
        <w:t>“</w:t>
      </w:r>
      <w:r w:rsidR="000B061B" w:rsidRPr="00FF2C1C">
        <w:rPr>
          <w:rFonts w:asciiTheme="minorHAnsi" w:hAnsiTheme="minorHAnsi" w:cs="Arial"/>
          <w:b/>
          <w:sz w:val="22"/>
          <w:szCs w:val="22"/>
          <w:lang w:val="en-GB"/>
        </w:rPr>
        <w:t>NAME</w:t>
      </w:r>
      <w:r w:rsidR="00A745BD" w:rsidRPr="00FF2C1C">
        <w:rPr>
          <w:rFonts w:asciiTheme="minorHAnsi" w:hAnsiTheme="minorHAnsi" w:cs="Arial"/>
          <w:b/>
          <w:sz w:val="22"/>
          <w:szCs w:val="22"/>
          <w:lang w:val="en-GB"/>
        </w:rPr>
        <w:t xml:space="preserve"> </w:t>
      </w:r>
      <w:r w:rsidR="000B061B" w:rsidRPr="00FF2C1C">
        <w:rPr>
          <w:rFonts w:asciiTheme="minorHAnsi" w:hAnsiTheme="minorHAnsi" w:cs="Arial"/>
          <w:b/>
          <w:sz w:val="22"/>
          <w:szCs w:val="22"/>
          <w:lang w:val="en-GB"/>
        </w:rPr>
        <w:t>+</w:t>
      </w:r>
      <w:r w:rsidR="00A745BD" w:rsidRPr="00FF2C1C">
        <w:rPr>
          <w:rFonts w:asciiTheme="minorHAnsi" w:hAnsiTheme="minorHAnsi" w:cs="Arial"/>
          <w:b/>
          <w:sz w:val="22"/>
          <w:szCs w:val="22"/>
          <w:lang w:val="en-GB"/>
        </w:rPr>
        <w:t xml:space="preserve"> </w:t>
      </w:r>
      <w:r w:rsidR="000B061B" w:rsidRPr="00FF2C1C">
        <w:rPr>
          <w:rFonts w:asciiTheme="minorHAnsi" w:hAnsiTheme="minorHAnsi" w:cs="Arial"/>
          <w:b/>
          <w:sz w:val="22"/>
          <w:szCs w:val="22"/>
          <w:lang w:val="en-GB"/>
        </w:rPr>
        <w:t>SURNAME</w:t>
      </w:r>
      <w:r w:rsidR="00A745BD" w:rsidRPr="00FF2C1C">
        <w:rPr>
          <w:rFonts w:asciiTheme="minorHAnsi" w:hAnsiTheme="minorHAnsi" w:cs="Arial"/>
          <w:b/>
          <w:sz w:val="22"/>
          <w:szCs w:val="22"/>
          <w:lang w:val="en-GB"/>
        </w:rPr>
        <w:t xml:space="preserve"> </w:t>
      </w:r>
      <w:r w:rsidR="000B061B" w:rsidRPr="00FF2C1C">
        <w:rPr>
          <w:rFonts w:asciiTheme="minorHAnsi" w:hAnsiTheme="minorHAnsi" w:cs="Arial"/>
          <w:b/>
          <w:sz w:val="22"/>
          <w:szCs w:val="22"/>
          <w:lang w:val="en-GB"/>
        </w:rPr>
        <w:t>+</w:t>
      </w:r>
      <w:r w:rsidR="00A745BD" w:rsidRPr="00FF2C1C">
        <w:rPr>
          <w:rFonts w:asciiTheme="minorHAnsi" w:hAnsiTheme="minorHAnsi" w:cs="Arial"/>
          <w:b/>
          <w:sz w:val="22"/>
          <w:szCs w:val="22"/>
          <w:lang w:val="en-GB"/>
        </w:rPr>
        <w:t xml:space="preserve"> </w:t>
      </w:r>
      <w:r w:rsidR="000B061B" w:rsidRPr="00FF2C1C">
        <w:rPr>
          <w:rFonts w:asciiTheme="minorHAnsi" w:hAnsiTheme="minorHAnsi" w:cs="Arial"/>
          <w:b/>
          <w:sz w:val="22"/>
          <w:szCs w:val="22"/>
          <w:lang w:val="en-GB"/>
        </w:rPr>
        <w:t>GRE</w:t>
      </w:r>
      <w:r w:rsidR="004F0CB0" w:rsidRPr="00FF2C1C">
        <w:rPr>
          <w:rFonts w:asciiTheme="minorHAnsi" w:hAnsiTheme="minorHAnsi" w:cs="Arial"/>
          <w:b/>
          <w:sz w:val="22"/>
          <w:szCs w:val="22"/>
          <w:lang w:val="en-GB"/>
        </w:rPr>
        <w:t xml:space="preserve"> reimbursement</w:t>
      </w:r>
      <w:r w:rsidR="00920157" w:rsidRPr="00FF2C1C">
        <w:rPr>
          <w:rFonts w:asciiTheme="minorHAnsi" w:eastAsia="Calibri" w:hAnsiTheme="minorHAnsi"/>
          <w:bCs/>
          <w:sz w:val="22"/>
          <w:szCs w:val="22"/>
          <w:lang w:val="en-GB"/>
        </w:rPr>
        <w:t xml:space="preserve">”.  </w:t>
      </w:r>
      <w:r w:rsidR="00E57152" w:rsidRPr="00FF2C1C">
        <w:rPr>
          <w:rFonts w:asciiTheme="minorHAnsi" w:eastAsia="Calibri" w:hAnsiTheme="minorHAnsi"/>
          <w:bCs/>
          <w:sz w:val="22"/>
          <w:szCs w:val="22"/>
          <w:lang w:val="en-GB"/>
        </w:rPr>
        <w:t>The candidate’s personal data must be provided under penalty of exclusion.</w:t>
      </w:r>
      <w:r w:rsidR="004F0CB0" w:rsidRPr="00FF2C1C">
        <w:rPr>
          <w:rFonts w:asciiTheme="minorHAnsi" w:eastAsia="Calibri" w:hAnsiTheme="minorHAnsi"/>
          <w:bCs/>
          <w:sz w:val="22"/>
          <w:szCs w:val="22"/>
          <w:lang w:val="en-GB"/>
        </w:rPr>
        <w:t xml:space="preserve"> The Department reserves the right to exclude applications which are not sent to both email addresses. </w:t>
      </w:r>
    </w:p>
    <w:p w14:paraId="3F173A19" w14:textId="2A6BCB49" w:rsidR="0002158B" w:rsidRPr="00FF2C1C" w:rsidRDefault="000B061B" w:rsidP="00920157">
      <w:pPr>
        <w:rPr>
          <w:rFonts w:asciiTheme="minorHAnsi" w:eastAsia="Calibri" w:hAnsiTheme="minorHAnsi"/>
          <w:bCs/>
          <w:sz w:val="22"/>
          <w:szCs w:val="22"/>
          <w:lang w:val="en-GB"/>
        </w:rPr>
      </w:pPr>
      <w:r w:rsidRPr="00FF2C1C">
        <w:rPr>
          <w:rFonts w:asciiTheme="minorHAnsi" w:eastAsia="Calibri" w:hAnsiTheme="minorHAnsi"/>
          <w:bCs/>
          <w:sz w:val="22"/>
          <w:szCs w:val="22"/>
          <w:lang w:val="en-GB"/>
        </w:rPr>
        <w:t>The request form must be sent with the following attachments:</w:t>
      </w:r>
    </w:p>
    <w:p w14:paraId="502356A3" w14:textId="63CF97D9" w:rsidR="000B061B" w:rsidRPr="00FF2C1C" w:rsidRDefault="000B061B" w:rsidP="00511202">
      <w:pPr>
        <w:numPr>
          <w:ilvl w:val="0"/>
          <w:numId w:val="17"/>
        </w:numPr>
        <w:ind w:left="0" w:firstLine="0"/>
        <w:jc w:val="both"/>
        <w:rPr>
          <w:rFonts w:asciiTheme="minorHAnsi" w:hAnsiTheme="minorHAnsi" w:cs="Arial"/>
          <w:sz w:val="22"/>
          <w:szCs w:val="22"/>
          <w:lang w:val="en-GB"/>
        </w:rPr>
      </w:pPr>
      <w:r w:rsidRPr="00FF2C1C">
        <w:rPr>
          <w:rFonts w:asciiTheme="minorHAnsi" w:hAnsiTheme="minorHAnsi" w:cs="Arial"/>
          <w:sz w:val="22"/>
          <w:szCs w:val="22"/>
          <w:lang w:val="en-GB"/>
        </w:rPr>
        <w:t>valid ID</w:t>
      </w:r>
      <w:r w:rsidR="00473F70" w:rsidRPr="00FF2C1C">
        <w:rPr>
          <w:rFonts w:asciiTheme="minorHAnsi" w:hAnsiTheme="minorHAnsi" w:cs="Arial"/>
          <w:sz w:val="22"/>
          <w:szCs w:val="22"/>
          <w:lang w:val="en-GB"/>
        </w:rPr>
        <w:t xml:space="preserve"> and </w:t>
      </w:r>
      <w:r w:rsidRPr="00FF2C1C">
        <w:rPr>
          <w:rFonts w:asciiTheme="minorHAnsi" w:hAnsiTheme="minorHAnsi" w:cs="Arial"/>
          <w:sz w:val="22"/>
          <w:szCs w:val="22"/>
          <w:lang w:val="en-GB"/>
        </w:rPr>
        <w:t>Italian tax ID number (</w:t>
      </w:r>
      <w:proofErr w:type="spellStart"/>
      <w:r w:rsidRPr="00FF2C1C">
        <w:rPr>
          <w:rFonts w:asciiTheme="minorHAnsi" w:hAnsiTheme="minorHAnsi" w:cs="Arial"/>
          <w:i/>
          <w:sz w:val="22"/>
          <w:szCs w:val="22"/>
          <w:lang w:val="en-GB"/>
        </w:rPr>
        <w:t>codice</w:t>
      </w:r>
      <w:proofErr w:type="spellEnd"/>
      <w:r w:rsidRPr="00FF2C1C">
        <w:rPr>
          <w:rFonts w:asciiTheme="minorHAnsi" w:hAnsiTheme="minorHAnsi" w:cs="Arial"/>
          <w:i/>
          <w:sz w:val="22"/>
          <w:szCs w:val="22"/>
          <w:lang w:val="en-GB"/>
        </w:rPr>
        <w:t xml:space="preserve"> </w:t>
      </w:r>
      <w:proofErr w:type="spellStart"/>
      <w:r w:rsidRPr="00FF2C1C">
        <w:rPr>
          <w:rFonts w:asciiTheme="minorHAnsi" w:hAnsiTheme="minorHAnsi" w:cs="Arial"/>
          <w:i/>
          <w:sz w:val="22"/>
          <w:szCs w:val="22"/>
          <w:lang w:val="en-GB"/>
        </w:rPr>
        <w:t>fiscale</w:t>
      </w:r>
      <w:proofErr w:type="spellEnd"/>
      <w:r w:rsidRPr="00FF2C1C">
        <w:rPr>
          <w:rFonts w:asciiTheme="minorHAnsi" w:hAnsiTheme="minorHAnsi" w:cs="Arial"/>
          <w:sz w:val="22"/>
          <w:szCs w:val="22"/>
          <w:lang w:val="en-GB"/>
        </w:rPr>
        <w:t>)</w:t>
      </w:r>
      <w:r w:rsidR="00473F70" w:rsidRPr="00FF2C1C">
        <w:rPr>
          <w:rFonts w:asciiTheme="minorHAnsi" w:hAnsiTheme="minorHAnsi" w:cs="Arial"/>
          <w:sz w:val="22"/>
          <w:szCs w:val="22"/>
          <w:lang w:val="en-GB"/>
        </w:rPr>
        <w:t>;</w:t>
      </w:r>
    </w:p>
    <w:p w14:paraId="76BF79A9" w14:textId="2EEFBF06" w:rsidR="000B061B" w:rsidRPr="00FF2C1C" w:rsidRDefault="000B061B" w:rsidP="000B061B">
      <w:pPr>
        <w:numPr>
          <w:ilvl w:val="0"/>
          <w:numId w:val="17"/>
        </w:numPr>
        <w:ind w:left="0" w:firstLine="0"/>
        <w:jc w:val="both"/>
        <w:rPr>
          <w:rFonts w:ascii="Circe" w:hAnsi="Circe" w:cs="Arial"/>
          <w:sz w:val="22"/>
          <w:szCs w:val="22"/>
          <w:lang w:val="en-GB"/>
        </w:rPr>
      </w:pPr>
      <w:r w:rsidRPr="00FF2C1C">
        <w:rPr>
          <w:rFonts w:asciiTheme="minorHAnsi" w:hAnsiTheme="minorHAnsi" w:cs="Arial"/>
          <w:sz w:val="22"/>
          <w:szCs w:val="22"/>
          <w:lang w:val="en-GB"/>
        </w:rPr>
        <w:t>GRE certification includ</w:t>
      </w:r>
      <w:r w:rsidR="00473F70" w:rsidRPr="00FF2C1C">
        <w:rPr>
          <w:rFonts w:asciiTheme="minorHAnsi" w:hAnsiTheme="minorHAnsi" w:cs="Arial"/>
          <w:sz w:val="22"/>
          <w:szCs w:val="22"/>
          <w:lang w:val="en-GB"/>
        </w:rPr>
        <w:t>ing the date of exam, score and</w:t>
      </w:r>
      <w:r w:rsidRPr="00FF2C1C">
        <w:rPr>
          <w:rFonts w:asciiTheme="minorHAnsi" w:hAnsiTheme="minorHAnsi" w:cs="Arial"/>
          <w:sz w:val="22"/>
          <w:szCs w:val="22"/>
          <w:lang w:val="en-GB"/>
        </w:rPr>
        <w:t xml:space="preserve"> student name</w:t>
      </w:r>
      <w:r w:rsidR="0036798F" w:rsidRPr="00FF2C1C">
        <w:rPr>
          <w:rFonts w:asciiTheme="minorHAnsi" w:hAnsiTheme="minorHAnsi" w:cs="Arial"/>
          <w:sz w:val="22"/>
          <w:szCs w:val="22"/>
          <w:lang w:val="en-GB"/>
        </w:rPr>
        <w:t>;</w:t>
      </w:r>
    </w:p>
    <w:p w14:paraId="774ACDD9" w14:textId="77777777" w:rsidR="007E5A47" w:rsidRPr="00FF2C1C" w:rsidRDefault="004B5144" w:rsidP="00317601">
      <w:pPr>
        <w:numPr>
          <w:ilvl w:val="0"/>
          <w:numId w:val="17"/>
        </w:numPr>
        <w:ind w:left="0" w:firstLine="0"/>
        <w:jc w:val="both"/>
        <w:rPr>
          <w:rFonts w:ascii="Circe" w:hAnsi="Circe" w:cs="Arial"/>
          <w:sz w:val="22"/>
          <w:szCs w:val="22"/>
          <w:lang w:val="en-GB"/>
        </w:rPr>
      </w:pPr>
      <w:r w:rsidRPr="00FF2C1C">
        <w:rPr>
          <w:rFonts w:asciiTheme="minorHAnsi" w:hAnsiTheme="minorHAnsi" w:cs="Arial"/>
          <w:sz w:val="22"/>
          <w:szCs w:val="22"/>
          <w:lang w:val="en-GB"/>
        </w:rPr>
        <w:t>Privacy policy disclosure, completed and signed.</w:t>
      </w:r>
    </w:p>
    <w:p w14:paraId="13CDE0FC" w14:textId="77777777" w:rsidR="007E5A47" w:rsidRPr="00FF2C1C" w:rsidRDefault="007E5A47" w:rsidP="007E5A47">
      <w:pPr>
        <w:jc w:val="both"/>
        <w:rPr>
          <w:rFonts w:ascii="Circe" w:hAnsi="Circe" w:cs="Arial"/>
          <w:sz w:val="22"/>
          <w:szCs w:val="22"/>
          <w:lang w:val="en-GB"/>
        </w:rPr>
      </w:pPr>
    </w:p>
    <w:p w14:paraId="352E4DEB" w14:textId="6984464C" w:rsidR="00317601" w:rsidRPr="00FF2C1C" w:rsidRDefault="00317601" w:rsidP="007E5A47">
      <w:pPr>
        <w:jc w:val="both"/>
        <w:rPr>
          <w:rFonts w:ascii="Circe" w:hAnsi="Circe" w:cs="Arial"/>
          <w:sz w:val="22"/>
          <w:szCs w:val="22"/>
          <w:lang w:val="en-GB"/>
        </w:rPr>
      </w:pPr>
      <w:r w:rsidRPr="00FF2C1C">
        <w:rPr>
          <w:rFonts w:asciiTheme="minorHAnsi" w:eastAsia="Calibri" w:hAnsiTheme="minorHAnsi"/>
          <w:bCs/>
          <w:sz w:val="22"/>
          <w:szCs w:val="22"/>
          <w:lang w:val="en-GB"/>
        </w:rPr>
        <w:t xml:space="preserve">Rome, </w:t>
      </w:r>
      <w:r w:rsidR="00BB2730" w:rsidRPr="00FF2C1C">
        <w:rPr>
          <w:rFonts w:asciiTheme="minorHAnsi" w:eastAsia="Calibri" w:hAnsiTheme="minorHAnsi"/>
          <w:bCs/>
          <w:sz w:val="22"/>
          <w:szCs w:val="22"/>
          <w:lang w:val="en-GB"/>
        </w:rPr>
        <w:t>January 7</w:t>
      </w:r>
      <w:r w:rsidRPr="00FF2C1C">
        <w:rPr>
          <w:rFonts w:asciiTheme="minorHAnsi" w:eastAsia="Calibri" w:hAnsiTheme="minorHAnsi"/>
          <w:bCs/>
          <w:sz w:val="22"/>
          <w:szCs w:val="22"/>
          <w:lang w:val="en-GB"/>
        </w:rPr>
        <w:t>, 202</w:t>
      </w:r>
      <w:r w:rsidR="00BB2730" w:rsidRPr="00FF2C1C">
        <w:rPr>
          <w:rFonts w:asciiTheme="minorHAnsi" w:eastAsia="Calibri" w:hAnsiTheme="minorHAnsi"/>
          <w:bCs/>
          <w:sz w:val="22"/>
          <w:szCs w:val="22"/>
          <w:lang w:val="en-GB"/>
        </w:rPr>
        <w:t>5</w:t>
      </w:r>
    </w:p>
    <w:p w14:paraId="0324C998" w14:textId="2907538F" w:rsidR="00473F70" w:rsidRPr="00FF2C1C" w:rsidRDefault="000B061B" w:rsidP="00A745BD">
      <w:pPr>
        <w:jc w:val="center"/>
        <w:rPr>
          <w:rFonts w:asciiTheme="minorHAnsi" w:eastAsia="Calibri" w:hAnsiTheme="minorHAnsi"/>
          <w:b/>
          <w:bCs/>
          <w:sz w:val="22"/>
          <w:szCs w:val="22"/>
          <w:lang w:val="en-GB"/>
        </w:rPr>
      </w:pPr>
      <w:r w:rsidRPr="00FF2C1C">
        <w:rPr>
          <w:rFonts w:asciiTheme="minorHAnsi" w:eastAsia="Calibri" w:hAnsiTheme="minorHAnsi"/>
          <w:b/>
          <w:bCs/>
          <w:sz w:val="22"/>
          <w:szCs w:val="22"/>
          <w:lang w:val="en-GB"/>
        </w:rPr>
        <w:t>Director, Department of Economics and Finance</w:t>
      </w:r>
    </w:p>
    <w:p w14:paraId="3092A1F1" w14:textId="48F0B8E9" w:rsidR="00FF1648" w:rsidRPr="004728C1" w:rsidRDefault="006F6092" w:rsidP="00B03D60">
      <w:pPr>
        <w:jc w:val="center"/>
        <w:rPr>
          <w:rFonts w:asciiTheme="minorHAnsi" w:eastAsia="Calibri" w:hAnsiTheme="minorHAnsi"/>
          <w:sz w:val="22"/>
          <w:szCs w:val="22"/>
          <w:lang w:val="en-GB"/>
        </w:rPr>
      </w:pPr>
      <w:r w:rsidRPr="00FF2C1C">
        <w:rPr>
          <w:rFonts w:asciiTheme="minorHAnsi" w:eastAsia="Calibri" w:hAnsiTheme="minorHAnsi"/>
          <w:b/>
          <w:bCs/>
          <w:i/>
          <w:sz w:val="22"/>
          <w:szCs w:val="22"/>
          <w:lang w:val="en-GB"/>
        </w:rPr>
        <w:t>Profe</w:t>
      </w:r>
      <w:r w:rsidR="000B061B" w:rsidRPr="00FF2C1C">
        <w:rPr>
          <w:rFonts w:asciiTheme="minorHAnsi" w:eastAsia="Calibri" w:hAnsiTheme="minorHAnsi"/>
          <w:b/>
          <w:bCs/>
          <w:i/>
          <w:sz w:val="22"/>
          <w:szCs w:val="22"/>
          <w:lang w:val="en-GB"/>
        </w:rPr>
        <w:t>ssor</w:t>
      </w:r>
      <w:r w:rsidR="00233896" w:rsidRPr="00FF2C1C">
        <w:rPr>
          <w:rFonts w:asciiTheme="minorHAnsi" w:eastAsia="Calibri" w:hAnsiTheme="minorHAnsi"/>
          <w:b/>
          <w:bCs/>
          <w:i/>
          <w:sz w:val="22"/>
          <w:szCs w:val="22"/>
          <w:lang w:val="en-GB"/>
        </w:rPr>
        <w:t xml:space="preserve"> </w:t>
      </w:r>
      <w:r w:rsidRPr="00FF2C1C">
        <w:rPr>
          <w:rFonts w:asciiTheme="minorHAnsi" w:eastAsia="Calibri" w:hAnsiTheme="minorHAnsi"/>
          <w:b/>
          <w:bCs/>
          <w:i/>
          <w:sz w:val="22"/>
          <w:szCs w:val="22"/>
          <w:lang w:val="en-GB"/>
        </w:rPr>
        <w:t>Alberto Iozzi</w:t>
      </w:r>
      <w:bookmarkStart w:id="0" w:name="_GoBack"/>
      <w:bookmarkEnd w:id="0"/>
    </w:p>
    <w:sectPr w:rsidR="00FF1648" w:rsidRPr="004728C1" w:rsidSect="00DE3443">
      <w:headerReference w:type="default" r:id="rId7"/>
      <w:footerReference w:type="default" r:id="rId8"/>
      <w:pgSz w:w="11907" w:h="16840" w:code="9"/>
      <w:pgMar w:top="1417" w:right="1134" w:bottom="1134" w:left="1134" w:header="17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4C74" w14:textId="77777777" w:rsidR="00F90E67" w:rsidRDefault="00F90E67" w:rsidP="00797CA7">
      <w:r>
        <w:separator/>
      </w:r>
    </w:p>
  </w:endnote>
  <w:endnote w:type="continuationSeparator" w:id="0">
    <w:p w14:paraId="1E0F9F87" w14:textId="77777777" w:rsidR="00F90E67" w:rsidRDefault="00F90E67" w:rsidP="007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rce">
    <w:altName w:val="Century Gothic"/>
    <w:panose1 w:val="00000000000000000000"/>
    <w:charset w:val="00"/>
    <w:family w:val="swiss"/>
    <w:notTrueType/>
    <w:pitch w:val="variable"/>
    <w:sig w:usb0="A00002FF" w:usb1="5000604B" w:usb2="00000000" w:usb3="00000000" w:csb0="00000097"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052"/>
    </w:tblGrid>
    <w:tr w:rsidR="00806971" w:rsidRPr="00FF2C1C" w14:paraId="15FB363F" w14:textId="77777777" w:rsidTr="00806971">
      <w:trPr>
        <w:trHeight w:val="281"/>
      </w:trPr>
      <w:tc>
        <w:tcPr>
          <w:tcW w:w="4587" w:type="dxa"/>
          <w:hideMark/>
        </w:tcPr>
        <w:p w14:paraId="39E7A89E" w14:textId="77777777" w:rsidR="00806971" w:rsidRDefault="00806971" w:rsidP="00806971">
          <w:pPr>
            <w:pStyle w:val="TorVergata-pidipagina"/>
            <w:rPr>
              <w:rFonts w:ascii="Circe" w:hAnsi="Circe"/>
              <w:sz w:val="16"/>
            </w:rPr>
          </w:pPr>
          <w:r>
            <w:t>Via Columbia, 2 - 00133 Roma</w:t>
          </w:r>
        </w:p>
        <w:p w14:paraId="073C85CD" w14:textId="77777777" w:rsidR="00806971" w:rsidRDefault="00806971" w:rsidP="00806971">
          <w:pPr>
            <w:pStyle w:val="TorVergata-pidipagina"/>
          </w:pPr>
          <w:r>
            <w:t>https://economia.uniroma2.it/def/</w:t>
          </w:r>
        </w:p>
      </w:tc>
      <w:tc>
        <w:tcPr>
          <w:tcW w:w="5052" w:type="dxa"/>
          <w:hideMark/>
        </w:tcPr>
        <w:p w14:paraId="37E5B921" w14:textId="77777777" w:rsidR="00806971" w:rsidRDefault="00806971" w:rsidP="00806971">
          <w:pPr>
            <w:pStyle w:val="TorVergata-pidipagina"/>
            <w:rPr>
              <w:lang w:val="en-US"/>
            </w:rPr>
          </w:pPr>
          <w:r>
            <w:rPr>
              <w:lang w:val="en-US"/>
            </w:rPr>
            <w:t>Tel. 06 7259 5732</w:t>
          </w:r>
        </w:p>
        <w:p w14:paraId="02FBEE8D" w14:textId="77777777" w:rsidR="00806971" w:rsidRDefault="00806971" w:rsidP="00806971">
          <w:pPr>
            <w:pStyle w:val="TorVergata-pidipagina"/>
            <w:rPr>
              <w:lang w:val="en-US"/>
            </w:rPr>
          </w:pPr>
          <w:r>
            <w:rPr>
              <w:lang w:val="en-US"/>
            </w:rPr>
            <w:t>segreteria@def.uniroma2.it</w:t>
          </w:r>
        </w:p>
      </w:tc>
    </w:tr>
  </w:tbl>
  <w:p w14:paraId="4ADBCFFF" w14:textId="77777777" w:rsidR="00DE2BA9" w:rsidRPr="00806971" w:rsidRDefault="00DE2BA9" w:rsidP="00DE2BA9">
    <w:pPr>
      <w:pStyle w:val="Pidipagina"/>
      <w:jc w:val="center"/>
      <w:rPr>
        <w:rFonts w:ascii="Times New Roman" w:hAnsi="Times New Roman"/>
        <w:b/>
        <w:color w:val="365F91"/>
        <w:sz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D2578" w14:textId="77777777" w:rsidR="00F90E67" w:rsidRDefault="00F90E67" w:rsidP="00797CA7">
      <w:r>
        <w:separator/>
      </w:r>
    </w:p>
  </w:footnote>
  <w:footnote w:type="continuationSeparator" w:id="0">
    <w:p w14:paraId="59D750DE" w14:textId="77777777" w:rsidR="00F90E67" w:rsidRDefault="00F90E67" w:rsidP="00797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6"/>
      <w:gridCol w:w="5535"/>
    </w:tblGrid>
    <w:tr w:rsidR="00806971" w14:paraId="7AF8F64A" w14:textId="77777777" w:rsidTr="00806971">
      <w:trPr>
        <w:trHeight w:val="1227"/>
        <w:jc w:val="center"/>
      </w:trPr>
      <w:tc>
        <w:tcPr>
          <w:tcW w:w="4726" w:type="dxa"/>
          <w:tcBorders>
            <w:top w:val="nil"/>
            <w:left w:val="nil"/>
            <w:bottom w:val="nil"/>
            <w:right w:val="single" w:sz="4" w:space="0" w:color="auto"/>
          </w:tcBorders>
          <w:vAlign w:val="center"/>
          <w:hideMark/>
        </w:tcPr>
        <w:p w14:paraId="44E0C47F" w14:textId="14C1798E" w:rsidR="00806971" w:rsidRDefault="00806971" w:rsidP="00806971">
          <w:pPr>
            <w:pStyle w:val="TorVergata-intestazionedestra"/>
            <w:rPr>
              <w:rFonts w:ascii="Circe" w:hAnsi="Circe"/>
              <w:sz w:val="21"/>
              <w:lang w:eastAsia="en-US"/>
            </w:rPr>
          </w:pPr>
          <w:r>
            <w:rPr>
              <w:noProof/>
              <w:lang w:val="en-US" w:eastAsia="en-US"/>
            </w:rPr>
            <w:drawing>
              <wp:inline distT="0" distB="0" distL="0" distR="0" wp14:anchorId="3CC74CF9" wp14:editId="1E4D40F3">
                <wp:extent cx="2820035" cy="676275"/>
                <wp:effectExtent l="0" t="0" r="0" b="9525"/>
                <wp:docPr id="1"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035" cy="676275"/>
                        </a:xfrm>
                        <a:prstGeom prst="rect">
                          <a:avLst/>
                        </a:prstGeom>
                        <a:noFill/>
                        <a:ln>
                          <a:noFill/>
                        </a:ln>
                      </pic:spPr>
                    </pic:pic>
                  </a:graphicData>
                </a:graphic>
              </wp:inline>
            </w:drawing>
          </w:r>
        </w:p>
      </w:tc>
      <w:tc>
        <w:tcPr>
          <w:tcW w:w="5535" w:type="dxa"/>
          <w:tcBorders>
            <w:top w:val="nil"/>
            <w:left w:val="single" w:sz="4" w:space="0" w:color="auto"/>
            <w:bottom w:val="nil"/>
            <w:right w:val="nil"/>
          </w:tcBorders>
          <w:tcMar>
            <w:top w:w="0" w:type="dxa"/>
            <w:left w:w="397" w:type="dxa"/>
            <w:bottom w:w="0" w:type="dxa"/>
            <w:right w:w="0" w:type="dxa"/>
          </w:tcMar>
          <w:vAlign w:val="center"/>
          <w:hideMark/>
        </w:tcPr>
        <w:p w14:paraId="7DDF2662" w14:textId="77777777" w:rsidR="00806971" w:rsidRDefault="00806971" w:rsidP="00806971">
          <w:pPr>
            <w:pStyle w:val="TorVergata-intestazionedestra"/>
            <w:rPr>
              <w:rFonts w:ascii="Carlito" w:hAnsi="Carlito"/>
              <w:sz w:val="22"/>
              <w:szCs w:val="22"/>
              <w:lang w:eastAsia="en-US"/>
            </w:rPr>
          </w:pPr>
          <w:r>
            <w:rPr>
              <w:rFonts w:ascii="Carlito" w:hAnsi="Carlito"/>
              <w:sz w:val="22"/>
              <w:lang w:eastAsia="en-US"/>
            </w:rPr>
            <w:t>Facoltà di ECONOMIA</w:t>
          </w:r>
        </w:p>
        <w:p w14:paraId="74D06D2B" w14:textId="77777777" w:rsidR="00806971" w:rsidRDefault="00806971" w:rsidP="00806971">
          <w:pPr>
            <w:pStyle w:val="TorVergata-intestazionedestra"/>
            <w:rPr>
              <w:lang w:eastAsia="en-US"/>
            </w:rPr>
          </w:pPr>
          <w:r>
            <w:rPr>
              <w:rFonts w:ascii="Carlito" w:hAnsi="Carlito"/>
              <w:b/>
              <w:bCs/>
              <w:sz w:val="22"/>
              <w:lang w:eastAsia="en-US"/>
            </w:rPr>
            <w:t>Dipartimento di Economia e Finanza</w:t>
          </w:r>
        </w:p>
      </w:tc>
    </w:tr>
  </w:tbl>
  <w:p w14:paraId="0AC763C7" w14:textId="77777777" w:rsidR="006321F4" w:rsidRPr="00495469" w:rsidRDefault="006321F4" w:rsidP="0049546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5708"/>
    <w:multiLevelType w:val="hybridMultilevel"/>
    <w:tmpl w:val="52447F90"/>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45745"/>
    <w:multiLevelType w:val="hybridMultilevel"/>
    <w:tmpl w:val="A3F6869A"/>
    <w:lvl w:ilvl="0" w:tplc="4B208E0C">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081F8">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4A344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2E558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A9A2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69F4A">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78C3E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78080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AF93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2728C1"/>
    <w:multiLevelType w:val="hybridMultilevel"/>
    <w:tmpl w:val="6E40F2B4"/>
    <w:lvl w:ilvl="0" w:tplc="641617D6">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1FB40715"/>
    <w:multiLevelType w:val="hybridMultilevel"/>
    <w:tmpl w:val="D3702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3D77BF"/>
    <w:multiLevelType w:val="hybridMultilevel"/>
    <w:tmpl w:val="F282062E"/>
    <w:lvl w:ilvl="0" w:tplc="B13E3F9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20A35319"/>
    <w:multiLevelType w:val="hybridMultilevel"/>
    <w:tmpl w:val="40AA2C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B27B17"/>
    <w:multiLevelType w:val="hybridMultilevel"/>
    <w:tmpl w:val="3FEEDB5C"/>
    <w:lvl w:ilvl="0" w:tplc="ED4ACEAE">
      <w:start w:val="1"/>
      <w:numFmt w:val="upp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8" w15:restartNumberingAfterBreak="0">
    <w:nsid w:val="2D223588"/>
    <w:multiLevelType w:val="hybridMultilevel"/>
    <w:tmpl w:val="99F03B06"/>
    <w:lvl w:ilvl="0" w:tplc="8AC6440A">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9" w15:restartNumberingAfterBreak="0">
    <w:nsid w:val="2EDD13DF"/>
    <w:multiLevelType w:val="hybridMultilevel"/>
    <w:tmpl w:val="184C6CF2"/>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F68F7"/>
    <w:multiLevelType w:val="hybridMultilevel"/>
    <w:tmpl w:val="2D765A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792E09"/>
    <w:multiLevelType w:val="multilevel"/>
    <w:tmpl w:val="596CDEB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1F3596"/>
    <w:multiLevelType w:val="hybridMultilevel"/>
    <w:tmpl w:val="BE463E9C"/>
    <w:lvl w:ilvl="0" w:tplc="6E46D3BC">
      <w:start w:val="1"/>
      <w:numFmt w:val="decimal"/>
      <w:lvlText w:val="%1)"/>
      <w:lvlJc w:val="left"/>
      <w:pPr>
        <w:tabs>
          <w:tab w:val="num" w:pos="644"/>
        </w:tabs>
        <w:ind w:left="644" w:hanging="360"/>
      </w:pPr>
      <w:rPr>
        <w:rFonts w:ascii="Times New Roman" w:eastAsia="Times New Roman" w:hAnsi="Times New Roman" w:cs="Times New Roman"/>
        <w:b/>
        <w:i/>
        <w:color w:val="000000"/>
        <w:sz w:val="22"/>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14"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A77AC3"/>
    <w:multiLevelType w:val="hybridMultilevel"/>
    <w:tmpl w:val="073C039A"/>
    <w:lvl w:ilvl="0" w:tplc="75FA5D0A">
      <w:start w:val="1"/>
      <w:numFmt w:val="upperLetter"/>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0BE2DD9"/>
    <w:multiLevelType w:val="hybridMultilevel"/>
    <w:tmpl w:val="8FECB3FA"/>
    <w:lvl w:ilvl="0" w:tplc="276E26FA">
      <w:start w:val="3"/>
      <w:numFmt w:val="bullet"/>
      <w:lvlText w:val="-"/>
      <w:lvlJc w:val="left"/>
      <w:pPr>
        <w:ind w:left="959" w:hanging="360"/>
      </w:pPr>
      <w:rPr>
        <w:rFonts w:ascii="Times New Roman" w:eastAsia="Times New Roman" w:hAnsi="Times New Roman" w:cs="Times New Roman" w:hint="default"/>
        <w:b/>
        <w:i/>
        <w:sz w:val="2"/>
        <w:szCs w:val="2"/>
      </w:rPr>
    </w:lvl>
    <w:lvl w:ilvl="1" w:tplc="04100003">
      <w:start w:val="1"/>
      <w:numFmt w:val="bullet"/>
      <w:lvlText w:val="o"/>
      <w:lvlJc w:val="left"/>
      <w:pPr>
        <w:ind w:left="1679" w:hanging="360"/>
      </w:pPr>
      <w:rPr>
        <w:rFonts w:ascii="Courier New" w:hAnsi="Courier New" w:cs="Courier New" w:hint="default"/>
      </w:rPr>
    </w:lvl>
    <w:lvl w:ilvl="2" w:tplc="04100005">
      <w:start w:val="1"/>
      <w:numFmt w:val="bullet"/>
      <w:lvlText w:val=""/>
      <w:lvlJc w:val="left"/>
      <w:pPr>
        <w:ind w:left="2399" w:hanging="360"/>
      </w:pPr>
      <w:rPr>
        <w:rFonts w:ascii="Wingdings" w:hAnsi="Wingdings" w:hint="default"/>
      </w:rPr>
    </w:lvl>
    <w:lvl w:ilvl="3" w:tplc="04100001">
      <w:start w:val="1"/>
      <w:numFmt w:val="bullet"/>
      <w:lvlText w:val=""/>
      <w:lvlJc w:val="left"/>
      <w:pPr>
        <w:ind w:left="3119" w:hanging="360"/>
      </w:pPr>
      <w:rPr>
        <w:rFonts w:ascii="Symbol" w:hAnsi="Symbol" w:hint="default"/>
      </w:rPr>
    </w:lvl>
    <w:lvl w:ilvl="4" w:tplc="04100003">
      <w:start w:val="1"/>
      <w:numFmt w:val="bullet"/>
      <w:lvlText w:val="o"/>
      <w:lvlJc w:val="left"/>
      <w:pPr>
        <w:ind w:left="3839" w:hanging="360"/>
      </w:pPr>
      <w:rPr>
        <w:rFonts w:ascii="Courier New" w:hAnsi="Courier New" w:cs="Courier New" w:hint="default"/>
      </w:rPr>
    </w:lvl>
    <w:lvl w:ilvl="5" w:tplc="04100005">
      <w:start w:val="1"/>
      <w:numFmt w:val="bullet"/>
      <w:lvlText w:val=""/>
      <w:lvlJc w:val="left"/>
      <w:pPr>
        <w:ind w:left="4559" w:hanging="360"/>
      </w:pPr>
      <w:rPr>
        <w:rFonts w:ascii="Wingdings" w:hAnsi="Wingdings" w:hint="default"/>
      </w:rPr>
    </w:lvl>
    <w:lvl w:ilvl="6" w:tplc="04100001">
      <w:start w:val="1"/>
      <w:numFmt w:val="bullet"/>
      <w:lvlText w:val=""/>
      <w:lvlJc w:val="left"/>
      <w:pPr>
        <w:ind w:left="5279" w:hanging="360"/>
      </w:pPr>
      <w:rPr>
        <w:rFonts w:ascii="Symbol" w:hAnsi="Symbol" w:hint="default"/>
      </w:rPr>
    </w:lvl>
    <w:lvl w:ilvl="7" w:tplc="04100003">
      <w:start w:val="1"/>
      <w:numFmt w:val="bullet"/>
      <w:lvlText w:val="o"/>
      <w:lvlJc w:val="left"/>
      <w:pPr>
        <w:ind w:left="5999" w:hanging="360"/>
      </w:pPr>
      <w:rPr>
        <w:rFonts w:ascii="Courier New" w:hAnsi="Courier New" w:cs="Courier New" w:hint="default"/>
      </w:rPr>
    </w:lvl>
    <w:lvl w:ilvl="8" w:tplc="04100005">
      <w:start w:val="1"/>
      <w:numFmt w:val="bullet"/>
      <w:lvlText w:val=""/>
      <w:lvlJc w:val="left"/>
      <w:pPr>
        <w:ind w:left="6719" w:hanging="360"/>
      </w:pPr>
      <w:rPr>
        <w:rFonts w:ascii="Wingdings" w:hAnsi="Wingdings" w:hint="default"/>
      </w:rPr>
    </w:lvl>
  </w:abstractNum>
  <w:abstractNum w:abstractNumId="17" w15:restartNumberingAfterBreak="0">
    <w:nsid w:val="667A25D2"/>
    <w:multiLevelType w:val="hybridMultilevel"/>
    <w:tmpl w:val="54DCEB34"/>
    <w:lvl w:ilvl="0" w:tplc="ACFCEEB6">
      <w:start w:val="1"/>
      <w:numFmt w:val="decimal"/>
      <w:lvlText w:val="%1)"/>
      <w:lvlJc w:val="left"/>
      <w:pPr>
        <w:ind w:left="786"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8" w15:restartNumberingAfterBreak="0">
    <w:nsid w:val="74FE16A4"/>
    <w:multiLevelType w:val="singleLevel"/>
    <w:tmpl w:val="17E86F94"/>
    <w:lvl w:ilvl="0">
      <w:start w:val="1"/>
      <w:numFmt w:val="decimal"/>
      <w:lvlText w:val="%1)"/>
      <w:lvlJc w:val="left"/>
      <w:pPr>
        <w:tabs>
          <w:tab w:val="num" w:pos="928"/>
        </w:tabs>
        <w:ind w:left="928" w:hanging="360"/>
      </w:pPr>
      <w:rPr>
        <w:rFonts w:hint="default"/>
        <w:b/>
        <w:i w:val="0"/>
        <w:sz w:val="20"/>
        <w:szCs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7"/>
  </w:num>
  <w:num w:numId="10">
    <w:abstractNumId w:val="6"/>
  </w:num>
  <w:num w:numId="11">
    <w:abstractNumId w:val="8"/>
  </w:num>
  <w:num w:numId="12">
    <w:abstractNumId w:val="3"/>
  </w:num>
  <w:num w:numId="13">
    <w:abstractNumId w:val="14"/>
  </w:num>
  <w:num w:numId="14">
    <w:abstractNumId w:val="12"/>
  </w:num>
  <w:num w:numId="15">
    <w:abstractNumId w:val="1"/>
  </w:num>
  <w:num w:numId="16">
    <w:abstractNumId w:val="9"/>
  </w:num>
  <w:num w:numId="17">
    <w:abstractNumId w:val="0"/>
  </w:num>
  <w:num w:numId="18">
    <w:abstractNumId w:val="10"/>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A7"/>
    <w:rsid w:val="0002158B"/>
    <w:rsid w:val="0002580B"/>
    <w:rsid w:val="00034CCB"/>
    <w:rsid w:val="0004180A"/>
    <w:rsid w:val="0005580D"/>
    <w:rsid w:val="00080D2C"/>
    <w:rsid w:val="000B061B"/>
    <w:rsid w:val="000E3129"/>
    <w:rsid w:val="00102DFF"/>
    <w:rsid w:val="00110E52"/>
    <w:rsid w:val="00132EF7"/>
    <w:rsid w:val="00150BFF"/>
    <w:rsid w:val="001E400F"/>
    <w:rsid w:val="0021517C"/>
    <w:rsid w:val="002319F5"/>
    <w:rsid w:val="00233896"/>
    <w:rsid w:val="00262F62"/>
    <w:rsid w:val="00274811"/>
    <w:rsid w:val="0028208D"/>
    <w:rsid w:val="002910B5"/>
    <w:rsid w:val="002B5D84"/>
    <w:rsid w:val="002F0763"/>
    <w:rsid w:val="00301273"/>
    <w:rsid w:val="00317601"/>
    <w:rsid w:val="00326285"/>
    <w:rsid w:val="00344601"/>
    <w:rsid w:val="0036798F"/>
    <w:rsid w:val="00371A89"/>
    <w:rsid w:val="00380891"/>
    <w:rsid w:val="003829AD"/>
    <w:rsid w:val="003A631B"/>
    <w:rsid w:val="003B4BE6"/>
    <w:rsid w:val="003E2B8A"/>
    <w:rsid w:val="00412DE3"/>
    <w:rsid w:val="004728C1"/>
    <w:rsid w:val="00473F70"/>
    <w:rsid w:val="00495469"/>
    <w:rsid w:val="004A6CFE"/>
    <w:rsid w:val="004B2106"/>
    <w:rsid w:val="004B2524"/>
    <w:rsid w:val="004B5144"/>
    <w:rsid w:val="004F0CB0"/>
    <w:rsid w:val="004F6CD3"/>
    <w:rsid w:val="00506423"/>
    <w:rsid w:val="005105E3"/>
    <w:rsid w:val="00545A1A"/>
    <w:rsid w:val="005743CC"/>
    <w:rsid w:val="00594BB3"/>
    <w:rsid w:val="006321F4"/>
    <w:rsid w:val="00651A0C"/>
    <w:rsid w:val="00655DC8"/>
    <w:rsid w:val="00674476"/>
    <w:rsid w:val="00676154"/>
    <w:rsid w:val="00677081"/>
    <w:rsid w:val="00680173"/>
    <w:rsid w:val="00685716"/>
    <w:rsid w:val="00690949"/>
    <w:rsid w:val="006D3A87"/>
    <w:rsid w:val="006D3AE4"/>
    <w:rsid w:val="006D5532"/>
    <w:rsid w:val="006F3BAB"/>
    <w:rsid w:val="006F6092"/>
    <w:rsid w:val="00716306"/>
    <w:rsid w:val="007211CB"/>
    <w:rsid w:val="007278D2"/>
    <w:rsid w:val="00737046"/>
    <w:rsid w:val="0074581F"/>
    <w:rsid w:val="00763FB3"/>
    <w:rsid w:val="007757F8"/>
    <w:rsid w:val="00797CA7"/>
    <w:rsid w:val="007B3BD2"/>
    <w:rsid w:val="007B7C80"/>
    <w:rsid w:val="007C11C1"/>
    <w:rsid w:val="007E5A47"/>
    <w:rsid w:val="00806971"/>
    <w:rsid w:val="00847FF4"/>
    <w:rsid w:val="00852112"/>
    <w:rsid w:val="00865926"/>
    <w:rsid w:val="00876E8A"/>
    <w:rsid w:val="008864A5"/>
    <w:rsid w:val="008A6CC3"/>
    <w:rsid w:val="008E1B97"/>
    <w:rsid w:val="00920157"/>
    <w:rsid w:val="00933ED6"/>
    <w:rsid w:val="00935EB3"/>
    <w:rsid w:val="0095134D"/>
    <w:rsid w:val="009638FD"/>
    <w:rsid w:val="00965BC0"/>
    <w:rsid w:val="00974498"/>
    <w:rsid w:val="009A1C73"/>
    <w:rsid w:val="009B10C5"/>
    <w:rsid w:val="009B5CE8"/>
    <w:rsid w:val="009E4E16"/>
    <w:rsid w:val="00A16768"/>
    <w:rsid w:val="00A745BD"/>
    <w:rsid w:val="00A82D9D"/>
    <w:rsid w:val="00A844A9"/>
    <w:rsid w:val="00A9344E"/>
    <w:rsid w:val="00AF5E62"/>
    <w:rsid w:val="00B03D60"/>
    <w:rsid w:val="00B233EC"/>
    <w:rsid w:val="00B27C58"/>
    <w:rsid w:val="00B4708C"/>
    <w:rsid w:val="00B512B0"/>
    <w:rsid w:val="00B529B5"/>
    <w:rsid w:val="00B62872"/>
    <w:rsid w:val="00B704D9"/>
    <w:rsid w:val="00B71D00"/>
    <w:rsid w:val="00B72ADC"/>
    <w:rsid w:val="00B8378E"/>
    <w:rsid w:val="00B944CA"/>
    <w:rsid w:val="00BB2730"/>
    <w:rsid w:val="00BE2583"/>
    <w:rsid w:val="00BE4CEF"/>
    <w:rsid w:val="00C0082E"/>
    <w:rsid w:val="00C01CBB"/>
    <w:rsid w:val="00C739B6"/>
    <w:rsid w:val="00C9537D"/>
    <w:rsid w:val="00CB3C78"/>
    <w:rsid w:val="00CB493F"/>
    <w:rsid w:val="00CB615C"/>
    <w:rsid w:val="00D052F0"/>
    <w:rsid w:val="00D31094"/>
    <w:rsid w:val="00D3193C"/>
    <w:rsid w:val="00D63DE1"/>
    <w:rsid w:val="00DB25C0"/>
    <w:rsid w:val="00DD4553"/>
    <w:rsid w:val="00DE2BA9"/>
    <w:rsid w:val="00DE3443"/>
    <w:rsid w:val="00E154E8"/>
    <w:rsid w:val="00E4484A"/>
    <w:rsid w:val="00E45A06"/>
    <w:rsid w:val="00E47E92"/>
    <w:rsid w:val="00E57152"/>
    <w:rsid w:val="00E670E2"/>
    <w:rsid w:val="00E717A1"/>
    <w:rsid w:val="00E93238"/>
    <w:rsid w:val="00EC22A7"/>
    <w:rsid w:val="00EE0860"/>
    <w:rsid w:val="00F17210"/>
    <w:rsid w:val="00F2033C"/>
    <w:rsid w:val="00F20737"/>
    <w:rsid w:val="00F23E80"/>
    <w:rsid w:val="00F32AA6"/>
    <w:rsid w:val="00F339C7"/>
    <w:rsid w:val="00F44714"/>
    <w:rsid w:val="00F512E3"/>
    <w:rsid w:val="00F55D26"/>
    <w:rsid w:val="00F70DA1"/>
    <w:rsid w:val="00F90E67"/>
    <w:rsid w:val="00FA1D64"/>
    <w:rsid w:val="00FA6ABC"/>
    <w:rsid w:val="00FB3C37"/>
    <w:rsid w:val="00FD01E8"/>
    <w:rsid w:val="00FF1648"/>
    <w:rsid w:val="00FF1962"/>
    <w:rsid w:val="00FF2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8E6B2"/>
  <w15:chartTrackingRefBased/>
  <w15:docId w15:val="{E6DC4982-767A-4721-93C9-8BEAC7D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4714"/>
    <w:pPr>
      <w:spacing w:after="0" w:line="240" w:lineRule="auto"/>
    </w:pPr>
    <w:rPr>
      <w:rFonts w:ascii="Courier" w:eastAsia="Times New Roman" w:hAnsi="Courier" w:cs="Times New Roman"/>
      <w:sz w:val="24"/>
      <w:szCs w:val="20"/>
      <w:lang w:eastAsia="it-IT"/>
    </w:rPr>
  </w:style>
  <w:style w:type="paragraph" w:styleId="Titolo2">
    <w:name w:val="heading 2"/>
    <w:basedOn w:val="Normale"/>
    <w:link w:val="Titolo2Carattere"/>
    <w:uiPriority w:val="9"/>
    <w:qFormat/>
    <w:rsid w:val="00680173"/>
    <w:pPr>
      <w:spacing w:before="100" w:beforeAutospacing="1" w:after="100" w:afterAutospacing="1"/>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7CA7"/>
    <w:pPr>
      <w:tabs>
        <w:tab w:val="center" w:pos="4819"/>
        <w:tab w:val="right" w:pos="9638"/>
      </w:tabs>
    </w:pPr>
  </w:style>
  <w:style w:type="character" w:customStyle="1" w:styleId="IntestazioneCarattere">
    <w:name w:val="Intestazione Carattere"/>
    <w:basedOn w:val="Carpredefinitoparagrafo"/>
    <w:link w:val="Intestazione"/>
    <w:uiPriority w:val="99"/>
    <w:rsid w:val="00797CA7"/>
  </w:style>
  <w:style w:type="paragraph" w:styleId="Pidipagina">
    <w:name w:val="footer"/>
    <w:basedOn w:val="Normale"/>
    <w:link w:val="PidipaginaCarattere"/>
    <w:uiPriority w:val="99"/>
    <w:unhideWhenUsed/>
    <w:rsid w:val="00797CA7"/>
    <w:pPr>
      <w:tabs>
        <w:tab w:val="center" w:pos="4819"/>
        <w:tab w:val="right" w:pos="9638"/>
      </w:tabs>
    </w:pPr>
  </w:style>
  <w:style w:type="character" w:customStyle="1" w:styleId="PidipaginaCarattere">
    <w:name w:val="Piè di pagina Carattere"/>
    <w:basedOn w:val="Carpredefinitoparagrafo"/>
    <w:link w:val="Pidipagina"/>
    <w:uiPriority w:val="99"/>
    <w:rsid w:val="00797CA7"/>
  </w:style>
  <w:style w:type="character" w:styleId="Collegamentoipertestuale">
    <w:name w:val="Hyperlink"/>
    <w:unhideWhenUsed/>
    <w:rsid w:val="009B5CE8"/>
    <w:rPr>
      <w:color w:val="0000FF"/>
      <w:u w:val="single"/>
    </w:rPr>
  </w:style>
  <w:style w:type="paragraph" w:styleId="Citazione">
    <w:name w:val="Quote"/>
    <w:basedOn w:val="Normale"/>
    <w:link w:val="CitazioneCarattere"/>
    <w:qFormat/>
    <w:rsid w:val="009B5CE8"/>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style>
  <w:style w:type="character" w:customStyle="1" w:styleId="CitazioneCarattere">
    <w:name w:val="Citazione Carattere"/>
    <w:basedOn w:val="Carpredefinitoparagrafo"/>
    <w:link w:val="Citazione"/>
    <w:rsid w:val="009B5CE8"/>
    <w:rPr>
      <w:rFonts w:ascii="Courier" w:eastAsia="Times New Roman" w:hAnsi="Courier" w:cs="Times New Roman"/>
      <w:sz w:val="24"/>
      <w:szCs w:val="20"/>
      <w:lang w:eastAsia="it-IT"/>
    </w:rPr>
  </w:style>
  <w:style w:type="character" w:styleId="Enfasigrassetto">
    <w:name w:val="Strong"/>
    <w:basedOn w:val="Carpredefinitoparagrafo"/>
    <w:qFormat/>
    <w:rsid w:val="009B5CE8"/>
    <w:rPr>
      <w:b/>
      <w:bCs/>
    </w:rPr>
  </w:style>
  <w:style w:type="table" w:styleId="Grigliatabella">
    <w:name w:val="Table Grid"/>
    <w:basedOn w:val="Tabellanormale"/>
    <w:uiPriority w:val="39"/>
    <w:rsid w:val="00DE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E3443"/>
    <w:rPr>
      <w:color w:val="808080"/>
    </w:rPr>
  </w:style>
  <w:style w:type="paragraph" w:styleId="Testofumetto">
    <w:name w:val="Balloon Text"/>
    <w:basedOn w:val="Normale"/>
    <w:link w:val="TestofumettoCarattere"/>
    <w:uiPriority w:val="99"/>
    <w:semiHidden/>
    <w:unhideWhenUsed/>
    <w:rsid w:val="00E47E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7E92"/>
    <w:rPr>
      <w:rFonts w:ascii="Segoe UI" w:eastAsia="Times New Roman" w:hAnsi="Segoe UI" w:cs="Segoe UI"/>
      <w:sz w:val="18"/>
      <w:szCs w:val="18"/>
      <w:lang w:eastAsia="it-IT"/>
    </w:rPr>
  </w:style>
  <w:style w:type="paragraph" w:styleId="Paragrafoelenco">
    <w:name w:val="List Paragraph"/>
    <w:basedOn w:val="Normale"/>
    <w:uiPriority w:val="34"/>
    <w:qFormat/>
    <w:rsid w:val="00F2033C"/>
    <w:pPr>
      <w:ind w:left="720"/>
      <w:contextualSpacing/>
    </w:pPr>
  </w:style>
  <w:style w:type="character" w:styleId="Rimandocommento">
    <w:name w:val="annotation reference"/>
    <w:basedOn w:val="Carpredefinitoparagrafo"/>
    <w:uiPriority w:val="99"/>
    <w:semiHidden/>
    <w:unhideWhenUsed/>
    <w:rsid w:val="00D052F0"/>
    <w:rPr>
      <w:sz w:val="16"/>
      <w:szCs w:val="16"/>
    </w:rPr>
  </w:style>
  <w:style w:type="paragraph" w:styleId="Testocommento">
    <w:name w:val="annotation text"/>
    <w:basedOn w:val="Normale"/>
    <w:link w:val="TestocommentoCarattere"/>
    <w:uiPriority w:val="99"/>
    <w:semiHidden/>
    <w:unhideWhenUsed/>
    <w:rsid w:val="00D052F0"/>
    <w:pPr>
      <w:spacing w:after="14"/>
      <w:ind w:left="10" w:hanging="10"/>
      <w:jc w:val="both"/>
    </w:pPr>
    <w:rPr>
      <w:rFonts w:ascii="Calibri" w:eastAsia="Calibri" w:hAnsi="Calibri" w:cs="Calibri"/>
      <w:color w:val="000000"/>
      <w:sz w:val="20"/>
    </w:rPr>
  </w:style>
  <w:style w:type="character" w:customStyle="1" w:styleId="TestocommentoCarattere">
    <w:name w:val="Testo commento Carattere"/>
    <w:basedOn w:val="Carpredefinitoparagrafo"/>
    <w:link w:val="Testocommento"/>
    <w:uiPriority w:val="99"/>
    <w:semiHidden/>
    <w:rsid w:val="00D052F0"/>
    <w:rPr>
      <w:rFonts w:ascii="Calibri" w:eastAsia="Calibri" w:hAnsi="Calibri" w:cs="Calibri"/>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5A06"/>
    <w:pPr>
      <w:spacing w:after="0"/>
      <w:ind w:left="0" w:firstLine="0"/>
      <w:jc w:val="left"/>
    </w:pPr>
    <w:rPr>
      <w:rFonts w:ascii="Courier" w:eastAsia="Times New Roman" w:hAnsi="Courier" w:cs="Times New Roman"/>
      <w:b/>
      <w:bCs/>
      <w:color w:val="auto"/>
    </w:rPr>
  </w:style>
  <w:style w:type="character" w:customStyle="1" w:styleId="SoggettocommentoCarattere">
    <w:name w:val="Soggetto commento Carattere"/>
    <w:basedOn w:val="TestocommentoCarattere"/>
    <w:link w:val="Soggettocommento"/>
    <w:uiPriority w:val="99"/>
    <w:semiHidden/>
    <w:rsid w:val="00E45A06"/>
    <w:rPr>
      <w:rFonts w:ascii="Courier" w:eastAsia="Times New Roman" w:hAnsi="Courier" w:cs="Times New Roman"/>
      <w:b/>
      <w:bCs/>
      <w:color w:val="000000"/>
      <w:sz w:val="20"/>
      <w:szCs w:val="20"/>
      <w:lang w:eastAsia="it-IT"/>
    </w:rPr>
  </w:style>
  <w:style w:type="table" w:customStyle="1" w:styleId="TableGrid">
    <w:name w:val="TableGrid"/>
    <w:rsid w:val="00FF1648"/>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680173"/>
    <w:rPr>
      <w:rFonts w:ascii="Times New Roman" w:eastAsia="Times New Roman" w:hAnsi="Times New Roman" w:cs="Times New Roman"/>
      <w:b/>
      <w:bCs/>
      <w:sz w:val="36"/>
      <w:szCs w:val="36"/>
      <w:lang w:eastAsia="it-IT"/>
    </w:rPr>
  </w:style>
  <w:style w:type="paragraph" w:customStyle="1" w:styleId="TorVergata-intestazionedestra">
    <w:name w:val="Tor Vergata - intestazione destra"/>
    <w:basedOn w:val="Intestazione"/>
    <w:qFormat/>
    <w:rsid w:val="00806971"/>
  </w:style>
  <w:style w:type="character" w:customStyle="1" w:styleId="TorVergata-pidipaginaCarattere">
    <w:name w:val="Tor Vergata - piè di pagina Carattere"/>
    <w:basedOn w:val="Carpredefinitoparagrafo"/>
    <w:link w:val="TorVergata-pidipagina"/>
    <w:locked/>
    <w:rsid w:val="00806971"/>
  </w:style>
  <w:style w:type="paragraph" w:customStyle="1" w:styleId="TorVergata-pidipagina">
    <w:name w:val="Tor Vergata - piè di pagina"/>
    <w:basedOn w:val="Pidipagina"/>
    <w:link w:val="TorVergata-pidipaginaCarattere"/>
    <w:qFormat/>
    <w:rsid w:val="00806971"/>
    <w:pPr>
      <w:spacing w:line="204"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7814">
      <w:bodyDiv w:val="1"/>
      <w:marLeft w:val="0"/>
      <w:marRight w:val="0"/>
      <w:marTop w:val="0"/>
      <w:marBottom w:val="0"/>
      <w:divBdr>
        <w:top w:val="none" w:sz="0" w:space="0" w:color="auto"/>
        <w:left w:val="none" w:sz="0" w:space="0" w:color="auto"/>
        <w:bottom w:val="none" w:sz="0" w:space="0" w:color="auto"/>
        <w:right w:val="none" w:sz="0" w:space="0" w:color="auto"/>
      </w:divBdr>
    </w:div>
    <w:div w:id="225771832">
      <w:bodyDiv w:val="1"/>
      <w:marLeft w:val="0"/>
      <w:marRight w:val="0"/>
      <w:marTop w:val="0"/>
      <w:marBottom w:val="0"/>
      <w:divBdr>
        <w:top w:val="none" w:sz="0" w:space="0" w:color="auto"/>
        <w:left w:val="none" w:sz="0" w:space="0" w:color="auto"/>
        <w:bottom w:val="none" w:sz="0" w:space="0" w:color="auto"/>
        <w:right w:val="none" w:sz="0" w:space="0" w:color="auto"/>
      </w:divBdr>
    </w:div>
    <w:div w:id="532497334">
      <w:bodyDiv w:val="1"/>
      <w:marLeft w:val="0"/>
      <w:marRight w:val="0"/>
      <w:marTop w:val="0"/>
      <w:marBottom w:val="0"/>
      <w:divBdr>
        <w:top w:val="none" w:sz="0" w:space="0" w:color="auto"/>
        <w:left w:val="none" w:sz="0" w:space="0" w:color="auto"/>
        <w:bottom w:val="none" w:sz="0" w:space="0" w:color="auto"/>
        <w:right w:val="none" w:sz="0" w:space="0" w:color="auto"/>
      </w:divBdr>
    </w:div>
    <w:div w:id="715275165">
      <w:bodyDiv w:val="1"/>
      <w:marLeft w:val="0"/>
      <w:marRight w:val="0"/>
      <w:marTop w:val="0"/>
      <w:marBottom w:val="0"/>
      <w:divBdr>
        <w:top w:val="none" w:sz="0" w:space="0" w:color="auto"/>
        <w:left w:val="none" w:sz="0" w:space="0" w:color="auto"/>
        <w:bottom w:val="none" w:sz="0" w:space="0" w:color="auto"/>
        <w:right w:val="none" w:sz="0" w:space="0" w:color="auto"/>
      </w:divBdr>
    </w:div>
    <w:div w:id="1218593617">
      <w:bodyDiv w:val="1"/>
      <w:marLeft w:val="0"/>
      <w:marRight w:val="0"/>
      <w:marTop w:val="0"/>
      <w:marBottom w:val="0"/>
      <w:divBdr>
        <w:top w:val="none" w:sz="0" w:space="0" w:color="auto"/>
        <w:left w:val="none" w:sz="0" w:space="0" w:color="auto"/>
        <w:bottom w:val="none" w:sz="0" w:space="0" w:color="auto"/>
        <w:right w:val="none" w:sz="0" w:space="0" w:color="auto"/>
      </w:divBdr>
    </w:div>
    <w:div w:id="1315141920">
      <w:bodyDiv w:val="1"/>
      <w:marLeft w:val="0"/>
      <w:marRight w:val="0"/>
      <w:marTop w:val="0"/>
      <w:marBottom w:val="0"/>
      <w:divBdr>
        <w:top w:val="none" w:sz="0" w:space="0" w:color="auto"/>
        <w:left w:val="none" w:sz="0" w:space="0" w:color="auto"/>
        <w:bottom w:val="none" w:sz="0" w:space="0" w:color="auto"/>
        <w:right w:val="none" w:sz="0" w:space="0" w:color="auto"/>
      </w:divBdr>
    </w:div>
    <w:div w:id="1328821083">
      <w:bodyDiv w:val="1"/>
      <w:marLeft w:val="0"/>
      <w:marRight w:val="0"/>
      <w:marTop w:val="0"/>
      <w:marBottom w:val="0"/>
      <w:divBdr>
        <w:top w:val="none" w:sz="0" w:space="0" w:color="auto"/>
        <w:left w:val="none" w:sz="0" w:space="0" w:color="auto"/>
        <w:bottom w:val="none" w:sz="0" w:space="0" w:color="auto"/>
        <w:right w:val="none" w:sz="0" w:space="0" w:color="auto"/>
      </w:divBdr>
    </w:div>
    <w:div w:id="1329291439">
      <w:bodyDiv w:val="1"/>
      <w:marLeft w:val="0"/>
      <w:marRight w:val="0"/>
      <w:marTop w:val="0"/>
      <w:marBottom w:val="0"/>
      <w:divBdr>
        <w:top w:val="none" w:sz="0" w:space="0" w:color="auto"/>
        <w:left w:val="none" w:sz="0" w:space="0" w:color="auto"/>
        <w:bottom w:val="none" w:sz="0" w:space="0" w:color="auto"/>
        <w:right w:val="none" w:sz="0" w:space="0" w:color="auto"/>
      </w:divBdr>
    </w:div>
    <w:div w:id="1540124933">
      <w:bodyDiv w:val="1"/>
      <w:marLeft w:val="0"/>
      <w:marRight w:val="0"/>
      <w:marTop w:val="0"/>
      <w:marBottom w:val="0"/>
      <w:divBdr>
        <w:top w:val="none" w:sz="0" w:space="0" w:color="auto"/>
        <w:left w:val="none" w:sz="0" w:space="0" w:color="auto"/>
        <w:bottom w:val="none" w:sz="0" w:space="0" w:color="auto"/>
        <w:right w:val="none" w:sz="0" w:space="0" w:color="auto"/>
      </w:divBdr>
    </w:div>
    <w:div w:id="1597326280">
      <w:bodyDiv w:val="1"/>
      <w:marLeft w:val="0"/>
      <w:marRight w:val="0"/>
      <w:marTop w:val="0"/>
      <w:marBottom w:val="0"/>
      <w:divBdr>
        <w:top w:val="none" w:sz="0" w:space="0" w:color="auto"/>
        <w:left w:val="none" w:sz="0" w:space="0" w:color="auto"/>
        <w:bottom w:val="none" w:sz="0" w:space="0" w:color="auto"/>
        <w:right w:val="none" w:sz="0" w:space="0" w:color="auto"/>
      </w:divBdr>
    </w:div>
    <w:div w:id="20758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472</Words>
  <Characters>2623</Characters>
  <Application>Microsoft Office Word</Application>
  <DocSecurity>0</DocSecurity>
  <Lines>48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Jennifer</cp:lastModifiedBy>
  <cp:revision>5</cp:revision>
  <cp:lastPrinted>2017-06-01T07:42:00Z</cp:lastPrinted>
  <dcterms:created xsi:type="dcterms:W3CDTF">2024-01-12T07:59:00Z</dcterms:created>
  <dcterms:modified xsi:type="dcterms:W3CDTF">2025-01-08T08:12:00Z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208dadbd542742a64221c2a6238c9b5813e80a548eb1a91c246249f23696d6d6</vt:lpwstr>
  </property>
</Properties>
</file>