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EA5C" w14:textId="1745584A" w:rsidR="0094293C" w:rsidRDefault="0094293C" w:rsidP="00F7521A">
      <w:pPr>
        <w:adjustRightInd w:val="0"/>
        <w:rPr>
          <w:rFonts w:ascii="Arial" w:hAnsi="Arial" w:cs="Arial"/>
          <w:b/>
          <w:bCs/>
          <w:i/>
          <w:iCs/>
          <w:color w:val="FFFFFF"/>
          <w:shd w:val="clear" w:color="auto" w:fill="4C7A5C"/>
        </w:rPr>
      </w:pPr>
    </w:p>
    <w:p w14:paraId="627E3C25" w14:textId="5698D982" w:rsidR="0094293C" w:rsidRDefault="0094293C" w:rsidP="00F7521A">
      <w:pPr>
        <w:adjustRightInd w:val="0"/>
        <w:rPr>
          <w:rFonts w:ascii="Arial" w:hAnsi="Arial" w:cs="Arial"/>
          <w:b/>
          <w:bCs/>
          <w:i/>
          <w:iCs/>
          <w:color w:val="FFFFFF"/>
          <w:shd w:val="clear" w:color="auto" w:fill="4C7A5C"/>
        </w:rPr>
      </w:pPr>
    </w:p>
    <w:p w14:paraId="2BC39B6D" w14:textId="08B0B166" w:rsidR="00A32E7D" w:rsidRDefault="0094293C" w:rsidP="0094293C">
      <w:pPr>
        <w:adjustRightInd w:val="0"/>
        <w:rPr>
          <w:b/>
          <w:sz w:val="20"/>
        </w:rPr>
      </w:pPr>
      <w:r>
        <w:rPr>
          <w:rFonts w:ascii="Arial" w:hAnsi="Arial" w:cs="Arial"/>
          <w:b/>
          <w:bCs/>
          <w:i/>
          <w:iCs/>
          <w:color w:val="FFFFFF"/>
          <w:shd w:val="clear" w:color="auto" w:fill="4C7A5C"/>
        </w:rPr>
        <w:br/>
      </w:r>
    </w:p>
    <w:p w14:paraId="06AE62CF" w14:textId="77777777" w:rsidR="00217A44" w:rsidRPr="009056C1" w:rsidRDefault="00217A44" w:rsidP="00217A44">
      <w:pPr>
        <w:adjustRightInd w:val="0"/>
        <w:jc w:val="center"/>
        <w:rPr>
          <w:rFonts w:cstheme="minorBidi"/>
          <w:u w:val="single"/>
        </w:rPr>
      </w:pPr>
      <w:r w:rsidRPr="009056C1">
        <w:rPr>
          <w:rFonts w:cstheme="minorBidi"/>
          <w:caps/>
          <w:color w:val="000000" w:themeColor="text1"/>
          <w:u w:val="single"/>
        </w:rPr>
        <w:t>Facoltà</w:t>
      </w:r>
      <w:r w:rsidRPr="009056C1">
        <w:rPr>
          <w:rFonts w:cstheme="minorBidi"/>
          <w:color w:val="000000" w:themeColor="text1"/>
          <w:u w:val="single"/>
        </w:rPr>
        <w:t xml:space="preserve"> </w:t>
      </w:r>
      <w:r w:rsidRPr="009056C1">
        <w:rPr>
          <w:rFonts w:cstheme="minorBidi"/>
          <w:caps/>
          <w:color w:val="000000" w:themeColor="text1"/>
          <w:u w:val="single"/>
        </w:rPr>
        <w:t xml:space="preserve">di </w:t>
      </w:r>
      <w:r w:rsidRPr="009056C1">
        <w:rPr>
          <w:rFonts w:cstheme="minorBidi"/>
          <w:caps/>
          <w:u w:val="single"/>
        </w:rPr>
        <w:t>ECONOMIA</w:t>
      </w:r>
    </w:p>
    <w:p w14:paraId="6B11403E" w14:textId="0B9E8B70" w:rsidR="00217A44" w:rsidRDefault="00217A44" w:rsidP="00217A44">
      <w:pPr>
        <w:adjustRightInd w:val="0"/>
        <w:jc w:val="center"/>
        <w:rPr>
          <w:b/>
          <w:caps/>
          <w:sz w:val="24"/>
          <w:szCs w:val="24"/>
        </w:rPr>
      </w:pPr>
    </w:p>
    <w:p w14:paraId="5C58092C" w14:textId="3864D3BF" w:rsidR="009056C1" w:rsidRDefault="009056C1" w:rsidP="00217A44">
      <w:pPr>
        <w:adjustRightInd w:val="0"/>
        <w:jc w:val="center"/>
        <w:rPr>
          <w:b/>
          <w:caps/>
          <w:sz w:val="24"/>
          <w:szCs w:val="24"/>
        </w:rPr>
      </w:pPr>
    </w:p>
    <w:p w14:paraId="0F1C1C68" w14:textId="447A8956" w:rsidR="009056C1" w:rsidRDefault="009056C1" w:rsidP="00217A44">
      <w:pPr>
        <w:adjustRightInd w:val="0"/>
        <w:jc w:val="center"/>
        <w:rPr>
          <w:b/>
          <w:caps/>
          <w:sz w:val="24"/>
          <w:szCs w:val="24"/>
        </w:rPr>
      </w:pPr>
    </w:p>
    <w:p w14:paraId="2BF393FE" w14:textId="77777777" w:rsidR="009056C1" w:rsidRPr="006F3FF4" w:rsidRDefault="009056C1" w:rsidP="00217A44">
      <w:pPr>
        <w:adjustRightInd w:val="0"/>
        <w:jc w:val="center"/>
        <w:rPr>
          <w:b/>
          <w:caps/>
          <w:sz w:val="24"/>
          <w:szCs w:val="24"/>
        </w:rPr>
      </w:pPr>
    </w:p>
    <w:p w14:paraId="0FDA6856" w14:textId="77777777" w:rsidR="00217A44" w:rsidRPr="006F3FF4" w:rsidRDefault="00217A44" w:rsidP="00217A44">
      <w:pPr>
        <w:adjustRightInd w:val="0"/>
        <w:spacing w:line="360" w:lineRule="auto"/>
        <w:jc w:val="center"/>
        <w:rPr>
          <w:b/>
          <w:caps/>
          <w:sz w:val="24"/>
          <w:szCs w:val="24"/>
        </w:rPr>
      </w:pPr>
      <w:r w:rsidRPr="006F3FF4">
        <w:rPr>
          <w:b/>
          <w:caps/>
          <w:sz w:val="24"/>
          <w:szCs w:val="24"/>
        </w:rPr>
        <w:t xml:space="preserve">AVVISO PER L’IMMATRICOLAZIONE AL CORSO DI laurea MAGISTRALE IN </w:t>
      </w:r>
    </w:p>
    <w:p w14:paraId="48E16E9A" w14:textId="7AA337FC" w:rsidR="00217A44" w:rsidRPr="00B519A4" w:rsidRDefault="004F4F8F" w:rsidP="00217A44">
      <w:pPr>
        <w:adjustRightInd w:val="0"/>
        <w:spacing w:line="360" w:lineRule="auto"/>
        <w:jc w:val="center"/>
        <w:rPr>
          <w:rFonts w:cstheme="minorBidi"/>
          <w:b/>
          <w:bCs/>
          <w:i/>
          <w:iCs/>
          <w:sz w:val="24"/>
          <w:szCs w:val="24"/>
          <w:lang w:val="en-US"/>
        </w:rPr>
      </w:pPr>
      <w:r w:rsidRPr="00B519A4">
        <w:rPr>
          <w:b/>
          <w:bCs/>
          <w:caps/>
          <w:sz w:val="24"/>
          <w:szCs w:val="24"/>
          <w:lang w:val="en-US"/>
        </w:rPr>
        <w:t>fINANCE AND BANKING</w:t>
      </w:r>
    </w:p>
    <w:p w14:paraId="0B5CEF1A" w14:textId="1D0DD7CE" w:rsidR="00217A44" w:rsidRPr="004F4F8F" w:rsidRDefault="00217A44" w:rsidP="00217A44">
      <w:pPr>
        <w:adjustRightInd w:val="0"/>
        <w:spacing w:line="360" w:lineRule="auto"/>
        <w:jc w:val="center"/>
        <w:rPr>
          <w:rFonts w:cstheme="minorHAnsi"/>
          <w:sz w:val="24"/>
          <w:szCs w:val="24"/>
          <w:lang w:val="en-US"/>
        </w:rPr>
      </w:pPr>
      <w:r w:rsidRPr="00B519A4">
        <w:rPr>
          <w:rFonts w:cstheme="minorHAnsi"/>
          <w:bCs/>
          <w:sz w:val="24"/>
          <w:szCs w:val="24"/>
          <w:lang w:val="en-US"/>
        </w:rPr>
        <w:t xml:space="preserve">Classe LM </w:t>
      </w:r>
      <w:r w:rsidR="002B6332">
        <w:rPr>
          <w:rFonts w:cstheme="minorHAnsi"/>
          <w:bCs/>
          <w:sz w:val="24"/>
          <w:szCs w:val="24"/>
          <w:lang w:val="en-US"/>
        </w:rPr>
        <w:t>–</w:t>
      </w:r>
      <w:r w:rsidRPr="00B519A4">
        <w:rPr>
          <w:rFonts w:cstheme="minorHAnsi"/>
          <w:bCs/>
          <w:sz w:val="24"/>
          <w:szCs w:val="24"/>
          <w:lang w:val="en-US"/>
        </w:rPr>
        <w:t xml:space="preserve"> </w:t>
      </w:r>
      <w:r w:rsidR="004F4F8F" w:rsidRPr="00B519A4">
        <w:rPr>
          <w:rFonts w:cstheme="minorHAnsi"/>
          <w:bCs/>
          <w:sz w:val="24"/>
          <w:szCs w:val="24"/>
          <w:lang w:val="en-US"/>
        </w:rPr>
        <w:t>1</w:t>
      </w:r>
      <w:r w:rsidR="00357B97" w:rsidRPr="00B519A4">
        <w:rPr>
          <w:rFonts w:cstheme="minorHAnsi"/>
          <w:bCs/>
          <w:sz w:val="24"/>
          <w:szCs w:val="24"/>
          <w:lang w:val="en-US"/>
        </w:rPr>
        <w:t>6</w:t>
      </w:r>
      <w:r w:rsidR="002B6332">
        <w:rPr>
          <w:rFonts w:cstheme="minorHAnsi"/>
          <w:bCs/>
          <w:sz w:val="24"/>
          <w:szCs w:val="24"/>
          <w:lang w:val="en-US"/>
        </w:rPr>
        <w:t xml:space="preserve"> </w:t>
      </w:r>
      <w:r w:rsidRPr="004F4F8F">
        <w:rPr>
          <w:rFonts w:cstheme="minorHAnsi"/>
          <w:bCs/>
          <w:sz w:val="24"/>
          <w:szCs w:val="24"/>
          <w:lang w:val="en-US"/>
        </w:rPr>
        <w:t>(D.M. 270/2004)</w:t>
      </w:r>
    </w:p>
    <w:p w14:paraId="074D742B" w14:textId="195EBE05" w:rsidR="00217A44" w:rsidRPr="006F3FF4" w:rsidRDefault="00217A44" w:rsidP="00217A44">
      <w:pPr>
        <w:jc w:val="center"/>
        <w:rPr>
          <w:rFonts w:cstheme="minorHAnsi"/>
          <w:b/>
          <w:sz w:val="24"/>
          <w:szCs w:val="24"/>
          <w:u w:val="single"/>
        </w:rPr>
      </w:pPr>
      <w:r w:rsidRPr="006F3FF4">
        <w:rPr>
          <w:rFonts w:cstheme="minorHAnsi"/>
          <w:b/>
          <w:sz w:val="24"/>
          <w:szCs w:val="24"/>
          <w:u w:val="single"/>
        </w:rPr>
        <w:t xml:space="preserve">A.A. </w:t>
      </w:r>
      <w:r w:rsidR="00E26527">
        <w:rPr>
          <w:rFonts w:cstheme="minorHAnsi"/>
          <w:b/>
          <w:sz w:val="24"/>
          <w:szCs w:val="24"/>
          <w:u w:val="single"/>
        </w:rPr>
        <w:t>2026/2027</w:t>
      </w:r>
    </w:p>
    <w:p w14:paraId="416E402E" w14:textId="77777777" w:rsidR="00217A44" w:rsidRDefault="00217A44" w:rsidP="00217A44">
      <w:pPr>
        <w:pStyle w:val="Corpotesto"/>
        <w:spacing w:before="8"/>
        <w:rPr>
          <w:rFonts w:ascii="Times New Roman"/>
          <w:sz w:val="19"/>
        </w:rPr>
      </w:pPr>
    </w:p>
    <w:p w14:paraId="3DA10525" w14:textId="77777777" w:rsidR="00217A44" w:rsidRDefault="00217A44" w:rsidP="00217A44">
      <w:pPr>
        <w:pStyle w:val="Corpotesto"/>
        <w:spacing w:before="8"/>
        <w:rPr>
          <w:rFonts w:ascii="Times New Roman"/>
          <w:sz w:val="19"/>
        </w:rPr>
      </w:pPr>
    </w:p>
    <w:p w14:paraId="654F2D83" w14:textId="77777777" w:rsidR="00217A44" w:rsidRDefault="00217A44" w:rsidP="00217A44">
      <w:pPr>
        <w:pStyle w:val="Corpotesto"/>
        <w:spacing w:before="8"/>
        <w:rPr>
          <w:rFonts w:ascii="Times New Roman"/>
          <w:sz w:val="19"/>
        </w:rPr>
      </w:pPr>
    </w:p>
    <w:p w14:paraId="2991E8F6" w14:textId="77777777" w:rsidR="00217A44" w:rsidRDefault="00217A44" w:rsidP="00217A44">
      <w:pPr>
        <w:pStyle w:val="Corpotesto"/>
        <w:spacing w:before="8"/>
        <w:rPr>
          <w:rFonts w:ascii="Times New Roman"/>
          <w:sz w:val="19"/>
        </w:rPr>
      </w:pPr>
    </w:p>
    <w:p w14:paraId="5DA2EE32" w14:textId="77777777" w:rsidR="00217A44" w:rsidRDefault="00217A44" w:rsidP="00217A44">
      <w:pPr>
        <w:pStyle w:val="Corpotesto"/>
        <w:spacing w:before="8"/>
        <w:rPr>
          <w:rFonts w:ascii="Times New Roman"/>
          <w:sz w:val="19"/>
        </w:rPr>
      </w:pPr>
    </w:p>
    <w:p w14:paraId="4E98E348" w14:textId="77777777" w:rsidR="00217A44" w:rsidRPr="006E77B3" w:rsidRDefault="00217A44" w:rsidP="00217A44">
      <w:pPr>
        <w:pStyle w:val="Nessunaspaziatura"/>
        <w:jc w:val="center"/>
        <w:rPr>
          <w:b/>
          <w:bCs/>
          <w:sz w:val="24"/>
          <w:szCs w:val="24"/>
          <w:u w:val="single"/>
        </w:rPr>
      </w:pPr>
    </w:p>
    <w:sdt>
      <w:sdtPr>
        <w:rPr>
          <w:rFonts w:ascii="Calibri" w:eastAsia="Calibri" w:hAnsi="Calibri" w:cs="Calibri"/>
          <w:color w:val="auto"/>
          <w:sz w:val="22"/>
          <w:szCs w:val="22"/>
          <w:lang w:eastAsia="en-US"/>
        </w:rPr>
        <w:id w:val="1881974648"/>
        <w:docPartObj>
          <w:docPartGallery w:val="Table of Contents"/>
          <w:docPartUnique/>
        </w:docPartObj>
      </w:sdtPr>
      <w:sdtEndPr>
        <w:rPr>
          <w:b/>
          <w:bCs/>
        </w:rPr>
      </w:sdtEndPr>
      <w:sdtContent>
        <w:p w14:paraId="5A54294E" w14:textId="77777777" w:rsidR="00217A44" w:rsidRPr="00A62C4F" w:rsidRDefault="00217A44" w:rsidP="00217A44">
          <w:pPr>
            <w:pStyle w:val="Titolosommario"/>
            <w:rPr>
              <w:rFonts w:asciiTheme="minorHAnsi" w:hAnsiTheme="minorHAnsi" w:cstheme="minorHAnsi"/>
              <w:b/>
              <w:color w:val="auto"/>
              <w:sz w:val="24"/>
              <w:szCs w:val="24"/>
            </w:rPr>
          </w:pPr>
          <w:r w:rsidRPr="00A62C4F">
            <w:rPr>
              <w:rFonts w:asciiTheme="minorHAnsi" w:hAnsiTheme="minorHAnsi" w:cstheme="minorHAnsi"/>
              <w:b/>
              <w:color w:val="auto"/>
              <w:sz w:val="24"/>
              <w:szCs w:val="24"/>
            </w:rPr>
            <w:t>Indice</w:t>
          </w:r>
        </w:p>
        <w:p w14:paraId="69C1819B" w14:textId="77777777" w:rsidR="00217A44" w:rsidRPr="00A81514" w:rsidRDefault="00217A44" w:rsidP="00217A44">
          <w:pPr>
            <w:rPr>
              <w:lang w:eastAsia="it-IT"/>
            </w:rPr>
          </w:pPr>
        </w:p>
        <w:p w14:paraId="7EA80185" w14:textId="6C51E263" w:rsidR="005D2058" w:rsidRDefault="00217A44">
          <w:pPr>
            <w:pStyle w:val="Sommario1"/>
            <w:rPr>
              <w:rFonts w:asciiTheme="minorHAnsi" w:eastAsiaTheme="minorEastAsia" w:hAnsiTheme="minorHAnsi" w:cstheme="minorBidi"/>
              <w:noProof/>
              <w:lang w:eastAsia="it-IT"/>
            </w:rPr>
          </w:pPr>
          <w:r>
            <w:fldChar w:fldCharType="begin"/>
          </w:r>
          <w:r>
            <w:instrText xml:space="preserve"> TOC \o "1-3" \h \z \u </w:instrText>
          </w:r>
          <w:r>
            <w:fldChar w:fldCharType="separate"/>
          </w:r>
          <w:hyperlink w:anchor="_Toc187764495" w:history="1">
            <w:r w:rsidR="005D2058" w:rsidRPr="00A11598">
              <w:rPr>
                <w:rStyle w:val="Collegamentoipertestuale"/>
                <w:noProof/>
              </w:rPr>
              <w:t>ART.1</w:t>
            </w:r>
            <w:r w:rsidR="005D2058" w:rsidRPr="00A11598">
              <w:rPr>
                <w:rStyle w:val="Collegamentoipertestuale"/>
                <w:noProof/>
                <w:spacing w:val="-3"/>
              </w:rPr>
              <w:t xml:space="preserve"> </w:t>
            </w:r>
            <w:r w:rsidR="005D2058" w:rsidRPr="00A11598">
              <w:rPr>
                <w:rStyle w:val="Collegamentoipertestuale"/>
                <w:noProof/>
              </w:rPr>
              <w:t>– Requisiti</w:t>
            </w:r>
            <w:r w:rsidR="005D2058" w:rsidRPr="00A11598">
              <w:rPr>
                <w:rStyle w:val="Collegamentoipertestuale"/>
                <w:noProof/>
                <w:spacing w:val="-4"/>
              </w:rPr>
              <w:t xml:space="preserve"> </w:t>
            </w:r>
            <w:r w:rsidR="005D2058" w:rsidRPr="00A11598">
              <w:rPr>
                <w:rStyle w:val="Collegamentoipertestuale"/>
                <w:noProof/>
              </w:rPr>
              <w:t>di</w:t>
            </w:r>
            <w:r w:rsidR="005D2058" w:rsidRPr="00A11598">
              <w:rPr>
                <w:rStyle w:val="Collegamentoipertestuale"/>
                <w:noProof/>
                <w:spacing w:val="-1"/>
              </w:rPr>
              <w:t xml:space="preserve"> </w:t>
            </w:r>
            <w:r w:rsidR="005D2058" w:rsidRPr="00A11598">
              <w:rPr>
                <w:rStyle w:val="Collegamentoipertestuale"/>
                <w:noProof/>
              </w:rPr>
              <w:t xml:space="preserve">accesso  </w:t>
            </w:r>
            <w:r w:rsidR="005D2058">
              <w:rPr>
                <w:noProof/>
                <w:webHidden/>
              </w:rPr>
              <w:tab/>
            </w:r>
            <w:r w:rsidR="005D2058">
              <w:rPr>
                <w:noProof/>
                <w:webHidden/>
              </w:rPr>
              <w:fldChar w:fldCharType="begin"/>
            </w:r>
            <w:r w:rsidR="005D2058">
              <w:rPr>
                <w:noProof/>
                <w:webHidden/>
              </w:rPr>
              <w:instrText xml:space="preserve"> PAGEREF _Toc187764495 \h </w:instrText>
            </w:r>
            <w:r w:rsidR="005D2058">
              <w:rPr>
                <w:noProof/>
                <w:webHidden/>
              </w:rPr>
            </w:r>
            <w:r w:rsidR="005D2058">
              <w:rPr>
                <w:noProof/>
                <w:webHidden/>
              </w:rPr>
              <w:fldChar w:fldCharType="separate"/>
            </w:r>
            <w:r w:rsidR="00CB1CA5">
              <w:rPr>
                <w:noProof/>
                <w:webHidden/>
              </w:rPr>
              <w:t>2</w:t>
            </w:r>
            <w:r w:rsidR="005D2058">
              <w:rPr>
                <w:noProof/>
                <w:webHidden/>
              </w:rPr>
              <w:fldChar w:fldCharType="end"/>
            </w:r>
          </w:hyperlink>
        </w:p>
        <w:p w14:paraId="0E4F5470" w14:textId="4FEDCFAB" w:rsidR="005D2058" w:rsidRDefault="005D2058">
          <w:pPr>
            <w:pStyle w:val="Sommario2"/>
            <w:rPr>
              <w:rFonts w:asciiTheme="minorHAnsi" w:eastAsiaTheme="minorEastAsia" w:hAnsiTheme="minorHAnsi" w:cstheme="minorBidi"/>
              <w:noProof/>
              <w:lang w:eastAsia="it-IT"/>
            </w:rPr>
          </w:pPr>
          <w:hyperlink w:anchor="_Toc187764496" w:history="1">
            <w:r w:rsidRPr="00A11598">
              <w:rPr>
                <w:rStyle w:val="Collegamentoipertestuale"/>
                <w:noProof/>
              </w:rPr>
              <w:t>ART.2</w:t>
            </w:r>
            <w:r w:rsidRPr="00A11598">
              <w:rPr>
                <w:rStyle w:val="Collegamentoipertestuale"/>
                <w:noProof/>
                <w:spacing w:val="-2"/>
              </w:rPr>
              <w:t xml:space="preserve"> </w:t>
            </w:r>
            <w:r>
              <w:rPr>
                <w:rStyle w:val="Collegamentoipertestuale"/>
                <w:noProof/>
              </w:rPr>
              <w:t>-</w:t>
            </w:r>
            <w:r w:rsidRPr="00A11598">
              <w:rPr>
                <w:rStyle w:val="Collegamentoipertestuale"/>
                <w:noProof/>
              </w:rPr>
              <w:t xml:space="preserve"> Procedura di</w:t>
            </w:r>
            <w:r w:rsidRPr="00A11598">
              <w:rPr>
                <w:rStyle w:val="Collegamentoipertestuale"/>
                <w:noProof/>
                <w:spacing w:val="-3"/>
              </w:rPr>
              <w:t xml:space="preserve"> registrazione sul </w:t>
            </w:r>
            <w:r w:rsidRPr="00A11598">
              <w:rPr>
                <w:rStyle w:val="Collegamentoipertestuale"/>
                <w:noProof/>
                <w:lang w:eastAsia="it-IT"/>
              </w:rPr>
              <w:t>sito dei servizi on line di Ateneo Delphi</w:t>
            </w:r>
            <w:r>
              <w:rPr>
                <w:noProof/>
                <w:webHidden/>
              </w:rPr>
              <w:tab/>
            </w:r>
            <w:r>
              <w:rPr>
                <w:noProof/>
                <w:webHidden/>
              </w:rPr>
              <w:fldChar w:fldCharType="begin"/>
            </w:r>
            <w:r>
              <w:rPr>
                <w:noProof/>
                <w:webHidden/>
              </w:rPr>
              <w:instrText xml:space="preserve"> PAGEREF _Toc187764496 \h </w:instrText>
            </w:r>
            <w:r>
              <w:rPr>
                <w:noProof/>
                <w:webHidden/>
              </w:rPr>
            </w:r>
            <w:r>
              <w:rPr>
                <w:noProof/>
                <w:webHidden/>
              </w:rPr>
              <w:fldChar w:fldCharType="separate"/>
            </w:r>
            <w:r w:rsidR="00CB1CA5">
              <w:rPr>
                <w:noProof/>
                <w:webHidden/>
              </w:rPr>
              <w:t>4</w:t>
            </w:r>
            <w:r>
              <w:rPr>
                <w:noProof/>
                <w:webHidden/>
              </w:rPr>
              <w:fldChar w:fldCharType="end"/>
            </w:r>
          </w:hyperlink>
        </w:p>
        <w:p w14:paraId="14670FC0" w14:textId="712DDC3D" w:rsidR="005D2058" w:rsidRDefault="005D2058">
          <w:pPr>
            <w:pStyle w:val="Sommario1"/>
            <w:rPr>
              <w:rFonts w:asciiTheme="minorHAnsi" w:eastAsiaTheme="minorEastAsia" w:hAnsiTheme="minorHAnsi" w:cstheme="minorBidi"/>
              <w:noProof/>
              <w:lang w:eastAsia="it-IT"/>
            </w:rPr>
          </w:pPr>
          <w:hyperlink w:anchor="_Toc187764497" w:history="1">
            <w:r w:rsidRPr="00A11598">
              <w:rPr>
                <w:rStyle w:val="Collegamentoipertestuale"/>
                <w:noProof/>
              </w:rPr>
              <w:t>ART.</w:t>
            </w:r>
            <w:r w:rsidRPr="00A11598">
              <w:rPr>
                <w:rStyle w:val="Collegamentoipertestuale"/>
                <w:noProof/>
                <w:spacing w:val="-3"/>
              </w:rPr>
              <w:t xml:space="preserve"> </w:t>
            </w:r>
            <w:r w:rsidRPr="00A11598">
              <w:rPr>
                <w:rStyle w:val="Collegamentoipertestuale"/>
                <w:noProof/>
              </w:rPr>
              <w:t>3</w:t>
            </w:r>
            <w:r w:rsidRPr="00A11598">
              <w:rPr>
                <w:rStyle w:val="Collegamentoipertestuale"/>
                <w:noProof/>
                <w:spacing w:val="-1"/>
              </w:rPr>
              <w:t xml:space="preserve"> </w:t>
            </w:r>
            <w:r>
              <w:rPr>
                <w:rStyle w:val="Collegamentoipertestuale"/>
                <w:noProof/>
              </w:rPr>
              <w:t>-</w:t>
            </w:r>
            <w:r w:rsidRPr="00A11598">
              <w:rPr>
                <w:rStyle w:val="Collegamentoipertestuale"/>
                <w:noProof/>
                <w:spacing w:val="-3"/>
              </w:rPr>
              <w:t xml:space="preserve"> </w:t>
            </w:r>
            <w:r w:rsidRPr="00A11598">
              <w:rPr>
                <w:rStyle w:val="Collegamentoipertestuale"/>
                <w:noProof/>
              </w:rPr>
              <w:t>Procedura</w:t>
            </w:r>
            <w:r w:rsidRPr="00A11598">
              <w:rPr>
                <w:rStyle w:val="Collegamentoipertestuale"/>
                <w:noProof/>
                <w:spacing w:val="-3"/>
              </w:rPr>
              <w:t xml:space="preserve"> </w:t>
            </w:r>
            <w:r w:rsidRPr="00A11598">
              <w:rPr>
                <w:rStyle w:val="Collegamentoipertestuale"/>
                <w:noProof/>
              </w:rPr>
              <w:t>di</w:t>
            </w:r>
            <w:r w:rsidRPr="00A11598">
              <w:rPr>
                <w:rStyle w:val="Collegamentoipertestuale"/>
                <w:noProof/>
                <w:spacing w:val="-3"/>
              </w:rPr>
              <w:t xml:space="preserve"> </w:t>
            </w:r>
            <w:r w:rsidRPr="00A11598">
              <w:rPr>
                <w:rStyle w:val="Collegamentoipertestuale"/>
                <w:noProof/>
              </w:rPr>
              <w:t>immatricolazione</w:t>
            </w:r>
            <w:r>
              <w:rPr>
                <w:noProof/>
                <w:webHidden/>
              </w:rPr>
              <w:tab/>
            </w:r>
            <w:r>
              <w:rPr>
                <w:noProof/>
                <w:webHidden/>
              </w:rPr>
              <w:fldChar w:fldCharType="begin"/>
            </w:r>
            <w:r>
              <w:rPr>
                <w:noProof/>
                <w:webHidden/>
              </w:rPr>
              <w:instrText xml:space="preserve"> PAGEREF _Toc187764497 \h </w:instrText>
            </w:r>
            <w:r>
              <w:rPr>
                <w:noProof/>
                <w:webHidden/>
              </w:rPr>
            </w:r>
            <w:r>
              <w:rPr>
                <w:noProof/>
                <w:webHidden/>
              </w:rPr>
              <w:fldChar w:fldCharType="separate"/>
            </w:r>
            <w:r w:rsidR="00CB1CA5">
              <w:rPr>
                <w:noProof/>
                <w:webHidden/>
              </w:rPr>
              <w:t>5</w:t>
            </w:r>
            <w:r>
              <w:rPr>
                <w:noProof/>
                <w:webHidden/>
              </w:rPr>
              <w:fldChar w:fldCharType="end"/>
            </w:r>
          </w:hyperlink>
        </w:p>
        <w:p w14:paraId="50D40207" w14:textId="13C40163" w:rsidR="005D2058" w:rsidRDefault="005D2058">
          <w:pPr>
            <w:pStyle w:val="Sommario2"/>
            <w:rPr>
              <w:rFonts w:asciiTheme="minorHAnsi" w:eastAsiaTheme="minorEastAsia" w:hAnsiTheme="minorHAnsi" w:cstheme="minorBidi"/>
              <w:noProof/>
              <w:lang w:eastAsia="it-IT"/>
            </w:rPr>
          </w:pPr>
          <w:hyperlink w:anchor="_Toc187764498" w:history="1">
            <w:r w:rsidRPr="00A11598">
              <w:rPr>
                <w:rStyle w:val="Collegamentoipertestuale"/>
                <w:noProof/>
              </w:rPr>
              <w:t>ART.</w:t>
            </w:r>
            <w:r w:rsidRPr="00A11598">
              <w:rPr>
                <w:rStyle w:val="Collegamentoipertestuale"/>
                <w:noProof/>
                <w:spacing w:val="-3"/>
              </w:rPr>
              <w:t xml:space="preserve"> </w:t>
            </w:r>
            <w:r w:rsidRPr="00A11598">
              <w:rPr>
                <w:rStyle w:val="Collegamentoipertestuale"/>
                <w:noProof/>
              </w:rPr>
              <w:t>4</w:t>
            </w:r>
            <w:r w:rsidRPr="00A11598">
              <w:rPr>
                <w:rStyle w:val="Collegamentoipertestuale"/>
                <w:noProof/>
                <w:spacing w:val="-1"/>
              </w:rPr>
              <w:t xml:space="preserve"> </w:t>
            </w:r>
            <w:r w:rsidRPr="00A11598">
              <w:rPr>
                <w:rStyle w:val="Collegamentoipertestuale"/>
                <w:noProof/>
              </w:rPr>
              <w:t>-</w:t>
            </w:r>
            <w:r w:rsidRPr="00A11598">
              <w:rPr>
                <w:rStyle w:val="Collegamentoipertestuale"/>
                <w:noProof/>
                <w:spacing w:val="-2"/>
              </w:rPr>
              <w:t xml:space="preserve"> </w:t>
            </w:r>
            <w:r w:rsidRPr="00A11598">
              <w:rPr>
                <w:rStyle w:val="Collegamentoipertestuale"/>
                <w:noProof/>
              </w:rPr>
              <w:t>Pagamento</w:t>
            </w:r>
            <w:r w:rsidRPr="00A11598">
              <w:rPr>
                <w:rStyle w:val="Collegamentoipertestuale"/>
                <w:noProof/>
                <w:spacing w:val="-3"/>
              </w:rPr>
              <w:t xml:space="preserve"> </w:t>
            </w:r>
            <w:r w:rsidRPr="00A11598">
              <w:rPr>
                <w:rStyle w:val="Collegamentoipertestuale"/>
                <w:noProof/>
              </w:rPr>
              <w:t>delle</w:t>
            </w:r>
            <w:r w:rsidRPr="00A11598">
              <w:rPr>
                <w:rStyle w:val="Collegamentoipertestuale"/>
                <w:noProof/>
                <w:spacing w:val="-6"/>
              </w:rPr>
              <w:t xml:space="preserve"> </w:t>
            </w:r>
            <w:r w:rsidRPr="00A11598">
              <w:rPr>
                <w:rStyle w:val="Collegamentoipertestuale"/>
                <w:noProof/>
              </w:rPr>
              <w:t>tasse</w:t>
            </w:r>
            <w:r w:rsidRPr="00A11598">
              <w:rPr>
                <w:rStyle w:val="Collegamentoipertestuale"/>
                <w:noProof/>
                <w:spacing w:val="-3"/>
              </w:rPr>
              <w:t xml:space="preserve"> </w:t>
            </w:r>
            <w:r w:rsidRPr="00A11598">
              <w:rPr>
                <w:rStyle w:val="Collegamentoipertestuale"/>
                <w:noProof/>
              </w:rPr>
              <w:t>e</w:t>
            </w:r>
            <w:r w:rsidRPr="00A11598">
              <w:rPr>
                <w:rStyle w:val="Collegamentoipertestuale"/>
                <w:noProof/>
                <w:spacing w:val="-3"/>
              </w:rPr>
              <w:t xml:space="preserve"> </w:t>
            </w:r>
            <w:r w:rsidRPr="00A11598">
              <w:rPr>
                <w:rStyle w:val="Collegamentoipertestuale"/>
                <w:noProof/>
              </w:rPr>
              <w:t>dei</w:t>
            </w:r>
            <w:r w:rsidRPr="00A11598">
              <w:rPr>
                <w:rStyle w:val="Collegamentoipertestuale"/>
                <w:noProof/>
                <w:spacing w:val="-4"/>
              </w:rPr>
              <w:t xml:space="preserve"> </w:t>
            </w:r>
            <w:r w:rsidRPr="00A11598">
              <w:rPr>
                <w:rStyle w:val="Collegamentoipertestuale"/>
                <w:noProof/>
              </w:rPr>
              <w:t>contributi</w:t>
            </w:r>
            <w:r w:rsidRPr="00A11598">
              <w:rPr>
                <w:rStyle w:val="Collegamentoipertestuale"/>
                <w:noProof/>
                <w:spacing w:val="-1"/>
              </w:rPr>
              <w:t xml:space="preserve"> </w:t>
            </w:r>
            <w:r w:rsidRPr="00A11598">
              <w:rPr>
                <w:rStyle w:val="Collegamentoipertestuale"/>
                <w:noProof/>
              </w:rPr>
              <w:t>universitari</w:t>
            </w:r>
            <w:r>
              <w:rPr>
                <w:noProof/>
                <w:webHidden/>
              </w:rPr>
              <w:tab/>
            </w:r>
            <w:r>
              <w:rPr>
                <w:noProof/>
                <w:webHidden/>
              </w:rPr>
              <w:fldChar w:fldCharType="begin"/>
            </w:r>
            <w:r>
              <w:rPr>
                <w:noProof/>
                <w:webHidden/>
              </w:rPr>
              <w:instrText xml:space="preserve"> PAGEREF _Toc187764498 \h </w:instrText>
            </w:r>
            <w:r>
              <w:rPr>
                <w:noProof/>
                <w:webHidden/>
              </w:rPr>
            </w:r>
            <w:r>
              <w:rPr>
                <w:noProof/>
                <w:webHidden/>
              </w:rPr>
              <w:fldChar w:fldCharType="separate"/>
            </w:r>
            <w:r w:rsidR="00CB1CA5">
              <w:rPr>
                <w:noProof/>
                <w:webHidden/>
              </w:rPr>
              <w:t>6</w:t>
            </w:r>
            <w:r>
              <w:rPr>
                <w:noProof/>
                <w:webHidden/>
              </w:rPr>
              <w:fldChar w:fldCharType="end"/>
            </w:r>
          </w:hyperlink>
        </w:p>
        <w:p w14:paraId="705EB91B" w14:textId="029AB44A" w:rsidR="005D2058" w:rsidRDefault="005D2058">
          <w:pPr>
            <w:pStyle w:val="Sommario2"/>
            <w:rPr>
              <w:rFonts w:asciiTheme="minorHAnsi" w:eastAsiaTheme="minorEastAsia" w:hAnsiTheme="minorHAnsi" w:cstheme="minorBidi"/>
              <w:noProof/>
              <w:lang w:eastAsia="it-IT"/>
            </w:rPr>
          </w:pPr>
          <w:hyperlink w:anchor="_Toc187764499" w:history="1">
            <w:r w:rsidRPr="00A11598">
              <w:rPr>
                <w:rStyle w:val="Collegamentoipertestuale"/>
                <w:noProof/>
              </w:rPr>
              <w:t>ART.</w:t>
            </w:r>
            <w:r w:rsidRPr="00A11598">
              <w:rPr>
                <w:rStyle w:val="Collegamentoipertestuale"/>
                <w:noProof/>
                <w:spacing w:val="-4"/>
              </w:rPr>
              <w:t xml:space="preserve"> </w:t>
            </w:r>
            <w:r w:rsidRPr="00A11598">
              <w:rPr>
                <w:rStyle w:val="Collegamentoipertestuale"/>
                <w:noProof/>
              </w:rPr>
              <w:t>5</w:t>
            </w:r>
            <w:r w:rsidRPr="00A11598">
              <w:rPr>
                <w:rStyle w:val="Collegamentoipertestuale"/>
                <w:noProof/>
                <w:spacing w:val="-1"/>
              </w:rPr>
              <w:t xml:space="preserve"> </w:t>
            </w:r>
            <w:r w:rsidRPr="00A11598">
              <w:rPr>
                <w:rStyle w:val="Collegamentoipertestuale"/>
                <w:noProof/>
              </w:rPr>
              <w:t>-</w:t>
            </w:r>
            <w:r w:rsidRPr="00A11598">
              <w:rPr>
                <w:rStyle w:val="Collegamentoipertestuale"/>
                <w:noProof/>
                <w:spacing w:val="-5"/>
              </w:rPr>
              <w:t xml:space="preserve"> </w:t>
            </w:r>
            <w:r w:rsidRPr="00A11598">
              <w:rPr>
                <w:rStyle w:val="Collegamentoipertestuale"/>
                <w:noProof/>
              </w:rPr>
              <w:t>Trasferimenti,</w:t>
            </w:r>
            <w:r w:rsidRPr="00A11598">
              <w:rPr>
                <w:rStyle w:val="Collegamentoipertestuale"/>
                <w:noProof/>
                <w:spacing w:val="-5"/>
              </w:rPr>
              <w:t xml:space="preserve"> </w:t>
            </w:r>
            <w:r w:rsidRPr="00A11598">
              <w:rPr>
                <w:rStyle w:val="Collegamentoipertestuale"/>
                <w:noProof/>
              </w:rPr>
              <w:t>passaggi</w:t>
            </w:r>
            <w:r w:rsidRPr="00A11598">
              <w:rPr>
                <w:rStyle w:val="Collegamentoipertestuale"/>
                <w:noProof/>
                <w:spacing w:val="-2"/>
              </w:rPr>
              <w:t xml:space="preserve"> </w:t>
            </w:r>
            <w:r w:rsidRPr="00A11598">
              <w:rPr>
                <w:rStyle w:val="Collegamentoipertestuale"/>
                <w:noProof/>
              </w:rPr>
              <w:t>e</w:t>
            </w:r>
            <w:r w:rsidRPr="00A11598">
              <w:rPr>
                <w:rStyle w:val="Collegamentoipertestuale"/>
                <w:noProof/>
                <w:spacing w:val="-3"/>
              </w:rPr>
              <w:t xml:space="preserve"> </w:t>
            </w:r>
            <w:r w:rsidRPr="00A11598">
              <w:rPr>
                <w:rStyle w:val="Collegamentoipertestuale"/>
                <w:noProof/>
              </w:rPr>
              <w:t>abbreviazioni</w:t>
            </w:r>
            <w:r w:rsidRPr="00A11598">
              <w:rPr>
                <w:rStyle w:val="Collegamentoipertestuale"/>
                <w:noProof/>
                <w:spacing w:val="-3"/>
              </w:rPr>
              <w:t xml:space="preserve"> </w:t>
            </w:r>
            <w:r w:rsidRPr="00A11598">
              <w:rPr>
                <w:rStyle w:val="Collegamentoipertestuale"/>
                <w:noProof/>
              </w:rPr>
              <w:t>di</w:t>
            </w:r>
            <w:r w:rsidRPr="00A11598">
              <w:rPr>
                <w:rStyle w:val="Collegamentoipertestuale"/>
                <w:noProof/>
                <w:spacing w:val="-4"/>
              </w:rPr>
              <w:t xml:space="preserve"> </w:t>
            </w:r>
            <w:r w:rsidRPr="00A11598">
              <w:rPr>
                <w:rStyle w:val="Collegamentoipertestuale"/>
                <w:noProof/>
              </w:rPr>
              <w:t>corso</w:t>
            </w:r>
            <w:r>
              <w:rPr>
                <w:noProof/>
                <w:webHidden/>
              </w:rPr>
              <w:tab/>
            </w:r>
            <w:r>
              <w:rPr>
                <w:noProof/>
                <w:webHidden/>
              </w:rPr>
              <w:fldChar w:fldCharType="begin"/>
            </w:r>
            <w:r>
              <w:rPr>
                <w:noProof/>
                <w:webHidden/>
              </w:rPr>
              <w:instrText xml:space="preserve"> PAGEREF _Toc187764499 \h </w:instrText>
            </w:r>
            <w:r>
              <w:rPr>
                <w:noProof/>
                <w:webHidden/>
              </w:rPr>
            </w:r>
            <w:r>
              <w:rPr>
                <w:noProof/>
                <w:webHidden/>
              </w:rPr>
              <w:fldChar w:fldCharType="separate"/>
            </w:r>
            <w:r w:rsidR="00CB1CA5">
              <w:rPr>
                <w:noProof/>
                <w:webHidden/>
              </w:rPr>
              <w:t>6</w:t>
            </w:r>
            <w:r>
              <w:rPr>
                <w:noProof/>
                <w:webHidden/>
              </w:rPr>
              <w:fldChar w:fldCharType="end"/>
            </w:r>
          </w:hyperlink>
        </w:p>
        <w:p w14:paraId="7CF03698" w14:textId="06D48B18" w:rsidR="005D2058" w:rsidRDefault="005D2058">
          <w:pPr>
            <w:pStyle w:val="Sommario2"/>
            <w:rPr>
              <w:rFonts w:asciiTheme="minorHAnsi" w:eastAsiaTheme="minorEastAsia" w:hAnsiTheme="minorHAnsi" w:cstheme="minorBidi"/>
              <w:noProof/>
              <w:lang w:eastAsia="it-IT"/>
            </w:rPr>
          </w:pPr>
          <w:hyperlink w:anchor="_Toc187764500" w:history="1">
            <w:r w:rsidRPr="00A11598">
              <w:rPr>
                <w:rStyle w:val="Collegamentoipertestuale"/>
                <w:noProof/>
              </w:rPr>
              <w:t>ART.</w:t>
            </w:r>
            <w:r w:rsidRPr="00A11598">
              <w:rPr>
                <w:rStyle w:val="Collegamentoipertestuale"/>
                <w:noProof/>
                <w:spacing w:val="-3"/>
              </w:rPr>
              <w:t xml:space="preserve"> </w:t>
            </w:r>
            <w:r w:rsidRPr="00A11598">
              <w:rPr>
                <w:rStyle w:val="Collegamentoipertestuale"/>
                <w:noProof/>
              </w:rPr>
              <w:t>6</w:t>
            </w:r>
            <w:r w:rsidRPr="00A11598">
              <w:rPr>
                <w:rStyle w:val="Collegamentoipertestuale"/>
                <w:noProof/>
                <w:spacing w:val="-1"/>
              </w:rPr>
              <w:t xml:space="preserve"> </w:t>
            </w:r>
            <w:r w:rsidRPr="00A11598">
              <w:rPr>
                <w:rStyle w:val="Collegamentoipertestuale"/>
                <w:noProof/>
              </w:rPr>
              <w:t>-</w:t>
            </w:r>
            <w:r w:rsidRPr="00A11598">
              <w:rPr>
                <w:rStyle w:val="Collegamentoipertestuale"/>
                <w:noProof/>
                <w:spacing w:val="-4"/>
              </w:rPr>
              <w:t xml:space="preserve"> S</w:t>
            </w:r>
            <w:r w:rsidRPr="00A11598">
              <w:rPr>
                <w:rStyle w:val="Collegamentoipertestuale"/>
                <w:noProof/>
              </w:rPr>
              <w:t>tudenti</w:t>
            </w:r>
            <w:r w:rsidRPr="00A11598">
              <w:rPr>
                <w:rStyle w:val="Collegamentoipertestuale"/>
                <w:noProof/>
                <w:spacing w:val="-3"/>
              </w:rPr>
              <w:t xml:space="preserve"> </w:t>
            </w:r>
            <w:r w:rsidRPr="00A11598">
              <w:rPr>
                <w:rStyle w:val="Collegamentoipertestuale"/>
                <w:noProof/>
              </w:rPr>
              <w:t>con</w:t>
            </w:r>
            <w:r w:rsidRPr="00A11598">
              <w:rPr>
                <w:rStyle w:val="Collegamentoipertestuale"/>
                <w:noProof/>
                <w:spacing w:val="-2"/>
              </w:rPr>
              <w:t xml:space="preserve"> </w:t>
            </w:r>
            <w:r w:rsidRPr="00A11598">
              <w:rPr>
                <w:rStyle w:val="Collegamentoipertestuale"/>
                <w:noProof/>
              </w:rPr>
              <w:t>titolo estero e</w:t>
            </w:r>
            <w:r w:rsidRPr="00A11598">
              <w:rPr>
                <w:rStyle w:val="Collegamentoipertestuale"/>
                <w:noProof/>
                <w:spacing w:val="-2"/>
              </w:rPr>
              <w:t xml:space="preserve"> </w:t>
            </w:r>
            <w:r w:rsidRPr="00A11598">
              <w:rPr>
                <w:rStyle w:val="Collegamentoipertestuale"/>
                <w:noProof/>
              </w:rPr>
              <w:t>studenti</w:t>
            </w:r>
            <w:r w:rsidRPr="00A11598">
              <w:rPr>
                <w:rStyle w:val="Collegamentoipertestuale"/>
                <w:noProof/>
                <w:spacing w:val="-1"/>
              </w:rPr>
              <w:t xml:space="preserve"> </w:t>
            </w:r>
            <w:r w:rsidRPr="00A11598">
              <w:rPr>
                <w:rStyle w:val="Collegamentoipertestuale"/>
                <w:noProof/>
              </w:rPr>
              <w:t>non</w:t>
            </w:r>
            <w:r w:rsidRPr="00A11598">
              <w:rPr>
                <w:rStyle w:val="Collegamentoipertestuale"/>
                <w:noProof/>
                <w:spacing w:val="-2"/>
              </w:rPr>
              <w:t xml:space="preserve"> </w:t>
            </w:r>
            <w:r w:rsidRPr="00A11598">
              <w:rPr>
                <w:rStyle w:val="Collegamentoipertestuale"/>
                <w:noProof/>
              </w:rPr>
              <w:t>comunitari</w:t>
            </w:r>
            <w:r w:rsidRPr="00A11598">
              <w:rPr>
                <w:rStyle w:val="Collegamentoipertestuale"/>
                <w:noProof/>
                <w:spacing w:val="-2"/>
              </w:rPr>
              <w:t xml:space="preserve"> </w:t>
            </w:r>
            <w:r w:rsidRPr="00A11598">
              <w:rPr>
                <w:rStyle w:val="Collegamentoipertestuale"/>
                <w:noProof/>
              </w:rPr>
              <w:t>richiedenti visto</w:t>
            </w:r>
            <w:r>
              <w:rPr>
                <w:noProof/>
                <w:webHidden/>
              </w:rPr>
              <w:tab/>
            </w:r>
            <w:r>
              <w:rPr>
                <w:noProof/>
                <w:webHidden/>
              </w:rPr>
              <w:fldChar w:fldCharType="begin"/>
            </w:r>
            <w:r>
              <w:rPr>
                <w:noProof/>
                <w:webHidden/>
              </w:rPr>
              <w:instrText xml:space="preserve"> PAGEREF _Toc187764500 \h </w:instrText>
            </w:r>
            <w:r>
              <w:rPr>
                <w:noProof/>
                <w:webHidden/>
              </w:rPr>
            </w:r>
            <w:r>
              <w:rPr>
                <w:noProof/>
                <w:webHidden/>
              </w:rPr>
              <w:fldChar w:fldCharType="separate"/>
            </w:r>
            <w:r w:rsidR="00CB1CA5">
              <w:rPr>
                <w:noProof/>
                <w:webHidden/>
              </w:rPr>
              <w:t>6</w:t>
            </w:r>
            <w:r>
              <w:rPr>
                <w:noProof/>
                <w:webHidden/>
              </w:rPr>
              <w:fldChar w:fldCharType="end"/>
            </w:r>
          </w:hyperlink>
        </w:p>
        <w:p w14:paraId="266B53BD" w14:textId="58D026F4" w:rsidR="005D2058" w:rsidRDefault="005D2058">
          <w:pPr>
            <w:pStyle w:val="Sommario2"/>
            <w:rPr>
              <w:rFonts w:asciiTheme="minorHAnsi" w:eastAsiaTheme="minorEastAsia" w:hAnsiTheme="minorHAnsi" w:cstheme="minorBidi"/>
              <w:noProof/>
              <w:lang w:eastAsia="it-IT"/>
            </w:rPr>
          </w:pPr>
          <w:hyperlink w:anchor="_Toc187764501" w:history="1">
            <w:r w:rsidRPr="00A11598">
              <w:rPr>
                <w:rStyle w:val="Collegamentoipertestuale"/>
                <w:noProof/>
              </w:rPr>
              <w:t>ART.</w:t>
            </w:r>
            <w:r w:rsidRPr="00A11598">
              <w:rPr>
                <w:rStyle w:val="Collegamentoipertestuale"/>
                <w:noProof/>
                <w:spacing w:val="-3"/>
              </w:rPr>
              <w:t xml:space="preserve"> </w:t>
            </w:r>
            <w:r w:rsidRPr="00A11598">
              <w:rPr>
                <w:rStyle w:val="Collegamentoipertestuale"/>
                <w:noProof/>
              </w:rPr>
              <w:t>7</w:t>
            </w:r>
            <w:r w:rsidRPr="00A11598">
              <w:rPr>
                <w:rStyle w:val="Collegamentoipertestuale"/>
                <w:noProof/>
                <w:spacing w:val="-1"/>
              </w:rPr>
              <w:t xml:space="preserve"> </w:t>
            </w:r>
            <w:r>
              <w:rPr>
                <w:rStyle w:val="Collegamentoipertestuale"/>
                <w:noProof/>
              </w:rPr>
              <w:t>-</w:t>
            </w:r>
            <w:r w:rsidRPr="00A11598">
              <w:rPr>
                <w:rStyle w:val="Collegamentoipertestuale"/>
                <w:noProof/>
                <w:spacing w:val="-3"/>
              </w:rPr>
              <w:t xml:space="preserve"> </w:t>
            </w:r>
            <w:r w:rsidRPr="00A11598">
              <w:rPr>
                <w:rStyle w:val="Collegamentoipertestuale"/>
                <w:noProof/>
              </w:rPr>
              <w:t>Studenti</w:t>
            </w:r>
            <w:r w:rsidRPr="00A11598">
              <w:rPr>
                <w:rStyle w:val="Collegamentoipertestuale"/>
                <w:noProof/>
                <w:spacing w:val="-4"/>
              </w:rPr>
              <w:t xml:space="preserve"> </w:t>
            </w:r>
            <w:r w:rsidRPr="00A11598">
              <w:rPr>
                <w:rStyle w:val="Collegamentoipertestuale"/>
                <w:noProof/>
              </w:rPr>
              <w:t>con</w:t>
            </w:r>
            <w:r w:rsidRPr="00A11598">
              <w:rPr>
                <w:rStyle w:val="Collegamentoipertestuale"/>
                <w:noProof/>
                <w:spacing w:val="-2"/>
              </w:rPr>
              <w:t xml:space="preserve"> </w:t>
            </w:r>
            <w:r w:rsidRPr="00A11598">
              <w:rPr>
                <w:rStyle w:val="Collegamentoipertestuale"/>
                <w:noProof/>
              </w:rPr>
              <w:t>disabilità</w:t>
            </w:r>
            <w:r w:rsidRPr="00A11598">
              <w:rPr>
                <w:rStyle w:val="Collegamentoipertestuale"/>
                <w:noProof/>
                <w:spacing w:val="-3"/>
              </w:rPr>
              <w:t xml:space="preserve"> </w:t>
            </w:r>
            <w:r w:rsidRPr="00A11598">
              <w:rPr>
                <w:rStyle w:val="Collegamentoipertestuale"/>
                <w:noProof/>
              </w:rPr>
              <w:t>o</w:t>
            </w:r>
            <w:r w:rsidRPr="00A11598">
              <w:rPr>
                <w:rStyle w:val="Collegamentoipertestuale"/>
                <w:noProof/>
                <w:spacing w:val="-4"/>
              </w:rPr>
              <w:t xml:space="preserve"> </w:t>
            </w:r>
            <w:r w:rsidRPr="00A11598">
              <w:rPr>
                <w:rStyle w:val="Collegamentoipertestuale"/>
                <w:noProof/>
              </w:rPr>
              <w:t>Disturbi</w:t>
            </w:r>
            <w:r w:rsidRPr="00A11598">
              <w:rPr>
                <w:rStyle w:val="Collegamentoipertestuale"/>
                <w:noProof/>
                <w:spacing w:val="-4"/>
              </w:rPr>
              <w:t xml:space="preserve"> </w:t>
            </w:r>
            <w:r w:rsidRPr="00A11598">
              <w:rPr>
                <w:rStyle w:val="Collegamentoipertestuale"/>
                <w:noProof/>
              </w:rPr>
              <w:t>Specifici</w:t>
            </w:r>
            <w:r w:rsidRPr="00A11598">
              <w:rPr>
                <w:rStyle w:val="Collegamentoipertestuale"/>
                <w:noProof/>
                <w:spacing w:val="-1"/>
              </w:rPr>
              <w:t xml:space="preserve"> </w:t>
            </w:r>
            <w:r w:rsidRPr="00A11598">
              <w:rPr>
                <w:rStyle w:val="Collegamentoipertestuale"/>
                <w:noProof/>
              </w:rPr>
              <w:t>dell’apprendimento</w:t>
            </w:r>
            <w:r w:rsidRPr="00A11598">
              <w:rPr>
                <w:rStyle w:val="Collegamentoipertestuale"/>
                <w:noProof/>
                <w:spacing w:val="-5"/>
              </w:rPr>
              <w:t xml:space="preserve"> </w:t>
            </w:r>
            <w:r w:rsidRPr="00A11598">
              <w:rPr>
                <w:rStyle w:val="Collegamentoipertestuale"/>
                <w:noProof/>
              </w:rPr>
              <w:t>(DSA)</w:t>
            </w:r>
            <w:r>
              <w:rPr>
                <w:noProof/>
                <w:webHidden/>
              </w:rPr>
              <w:tab/>
            </w:r>
            <w:r>
              <w:rPr>
                <w:noProof/>
                <w:webHidden/>
              </w:rPr>
              <w:fldChar w:fldCharType="begin"/>
            </w:r>
            <w:r>
              <w:rPr>
                <w:noProof/>
                <w:webHidden/>
              </w:rPr>
              <w:instrText xml:space="preserve"> PAGEREF _Toc187764501 \h </w:instrText>
            </w:r>
            <w:r>
              <w:rPr>
                <w:noProof/>
                <w:webHidden/>
              </w:rPr>
            </w:r>
            <w:r>
              <w:rPr>
                <w:noProof/>
                <w:webHidden/>
              </w:rPr>
              <w:fldChar w:fldCharType="separate"/>
            </w:r>
            <w:r w:rsidR="00CB1CA5">
              <w:rPr>
                <w:noProof/>
                <w:webHidden/>
              </w:rPr>
              <w:t>7</w:t>
            </w:r>
            <w:r>
              <w:rPr>
                <w:noProof/>
                <w:webHidden/>
              </w:rPr>
              <w:fldChar w:fldCharType="end"/>
            </w:r>
          </w:hyperlink>
        </w:p>
        <w:p w14:paraId="7E785080" w14:textId="14B1E831" w:rsidR="005D2058" w:rsidRDefault="005D2058">
          <w:pPr>
            <w:pStyle w:val="Sommario2"/>
            <w:rPr>
              <w:rFonts w:asciiTheme="minorHAnsi" w:eastAsiaTheme="minorEastAsia" w:hAnsiTheme="minorHAnsi" w:cstheme="minorBidi"/>
              <w:noProof/>
              <w:lang w:eastAsia="it-IT"/>
            </w:rPr>
          </w:pPr>
          <w:hyperlink w:anchor="_Toc187764502" w:history="1">
            <w:r w:rsidRPr="00A11598">
              <w:rPr>
                <w:rStyle w:val="Collegamentoipertestuale"/>
                <w:noProof/>
              </w:rPr>
              <w:t>ART.</w:t>
            </w:r>
            <w:r w:rsidRPr="00A11598">
              <w:rPr>
                <w:rStyle w:val="Collegamentoipertestuale"/>
                <w:noProof/>
                <w:spacing w:val="-3"/>
              </w:rPr>
              <w:t xml:space="preserve"> </w:t>
            </w:r>
            <w:r w:rsidRPr="00A11598">
              <w:rPr>
                <w:rStyle w:val="Collegamentoipertestuale"/>
                <w:noProof/>
              </w:rPr>
              <w:t>8</w:t>
            </w:r>
            <w:r>
              <w:rPr>
                <w:rStyle w:val="Collegamentoipertestuale"/>
                <w:noProof/>
              </w:rPr>
              <w:t xml:space="preserve"> -</w:t>
            </w:r>
            <w:r w:rsidRPr="00A11598">
              <w:rPr>
                <w:rStyle w:val="Collegamentoipertestuale"/>
                <w:noProof/>
                <w:spacing w:val="-4"/>
              </w:rPr>
              <w:t xml:space="preserve"> </w:t>
            </w:r>
            <w:r w:rsidRPr="00A11598">
              <w:rPr>
                <w:rStyle w:val="Collegamentoipertestuale"/>
                <w:noProof/>
              </w:rPr>
              <w:t>Trattamento</w:t>
            </w:r>
            <w:r w:rsidRPr="00A11598">
              <w:rPr>
                <w:rStyle w:val="Collegamentoipertestuale"/>
                <w:noProof/>
                <w:spacing w:val="-2"/>
              </w:rPr>
              <w:t xml:space="preserve"> </w:t>
            </w:r>
            <w:r w:rsidRPr="00A11598">
              <w:rPr>
                <w:rStyle w:val="Collegamentoipertestuale"/>
                <w:noProof/>
              </w:rPr>
              <w:t>dati</w:t>
            </w:r>
            <w:r w:rsidRPr="00A11598">
              <w:rPr>
                <w:rStyle w:val="Collegamentoipertestuale"/>
                <w:noProof/>
                <w:spacing w:val="-2"/>
              </w:rPr>
              <w:t xml:space="preserve"> </w:t>
            </w:r>
            <w:r w:rsidRPr="00A11598">
              <w:rPr>
                <w:rStyle w:val="Collegamentoipertestuale"/>
                <w:noProof/>
              </w:rPr>
              <w:t>personali</w:t>
            </w:r>
            <w:r>
              <w:rPr>
                <w:noProof/>
                <w:webHidden/>
              </w:rPr>
              <w:tab/>
            </w:r>
            <w:r>
              <w:rPr>
                <w:noProof/>
                <w:webHidden/>
              </w:rPr>
              <w:fldChar w:fldCharType="begin"/>
            </w:r>
            <w:r>
              <w:rPr>
                <w:noProof/>
                <w:webHidden/>
              </w:rPr>
              <w:instrText xml:space="preserve"> PAGEREF _Toc187764502 \h </w:instrText>
            </w:r>
            <w:r>
              <w:rPr>
                <w:noProof/>
                <w:webHidden/>
              </w:rPr>
            </w:r>
            <w:r>
              <w:rPr>
                <w:noProof/>
                <w:webHidden/>
              </w:rPr>
              <w:fldChar w:fldCharType="separate"/>
            </w:r>
            <w:r w:rsidR="00CB1CA5">
              <w:rPr>
                <w:noProof/>
                <w:webHidden/>
              </w:rPr>
              <w:t>9</w:t>
            </w:r>
            <w:r>
              <w:rPr>
                <w:noProof/>
                <w:webHidden/>
              </w:rPr>
              <w:fldChar w:fldCharType="end"/>
            </w:r>
          </w:hyperlink>
        </w:p>
        <w:p w14:paraId="68B52C58" w14:textId="1E31975A" w:rsidR="005D2058" w:rsidRDefault="005D2058">
          <w:pPr>
            <w:pStyle w:val="Sommario2"/>
            <w:rPr>
              <w:rFonts w:asciiTheme="minorHAnsi" w:eastAsiaTheme="minorEastAsia" w:hAnsiTheme="minorHAnsi" w:cstheme="minorBidi"/>
              <w:noProof/>
              <w:lang w:eastAsia="it-IT"/>
            </w:rPr>
          </w:pPr>
          <w:hyperlink w:anchor="_Toc187764503" w:history="1">
            <w:r w:rsidRPr="00A11598">
              <w:rPr>
                <w:rStyle w:val="Collegamentoipertestuale"/>
                <w:noProof/>
              </w:rPr>
              <w:t>ART.</w:t>
            </w:r>
            <w:r w:rsidRPr="00A11598">
              <w:rPr>
                <w:rStyle w:val="Collegamentoipertestuale"/>
                <w:noProof/>
                <w:spacing w:val="-2"/>
              </w:rPr>
              <w:t xml:space="preserve"> </w:t>
            </w:r>
            <w:r w:rsidRPr="00A11598">
              <w:rPr>
                <w:rStyle w:val="Collegamentoipertestuale"/>
                <w:noProof/>
              </w:rPr>
              <w:t>9</w:t>
            </w:r>
            <w:r w:rsidRPr="00A11598">
              <w:rPr>
                <w:rStyle w:val="Collegamentoipertestuale"/>
                <w:noProof/>
                <w:spacing w:val="-3"/>
              </w:rPr>
              <w:t xml:space="preserve"> </w:t>
            </w:r>
            <w:r>
              <w:rPr>
                <w:rStyle w:val="Collegamentoipertestuale"/>
                <w:noProof/>
              </w:rPr>
              <w:t>-</w:t>
            </w:r>
            <w:r w:rsidRPr="00A11598">
              <w:rPr>
                <w:rStyle w:val="Collegamentoipertestuale"/>
                <w:noProof/>
                <w:spacing w:val="-1"/>
              </w:rPr>
              <w:t xml:space="preserve"> </w:t>
            </w:r>
            <w:r w:rsidRPr="00A11598">
              <w:rPr>
                <w:rStyle w:val="Collegamentoipertestuale"/>
                <w:noProof/>
              </w:rPr>
              <w:t>Ulteriori</w:t>
            </w:r>
            <w:r w:rsidRPr="00A11598">
              <w:rPr>
                <w:rStyle w:val="Collegamentoipertestuale"/>
                <w:noProof/>
                <w:spacing w:val="-4"/>
              </w:rPr>
              <w:t xml:space="preserve"> </w:t>
            </w:r>
            <w:r w:rsidRPr="00A11598">
              <w:rPr>
                <w:rStyle w:val="Collegamentoipertestuale"/>
                <w:noProof/>
              </w:rPr>
              <w:t>informazioni</w:t>
            </w:r>
            <w:r>
              <w:rPr>
                <w:noProof/>
                <w:webHidden/>
              </w:rPr>
              <w:tab/>
            </w:r>
            <w:r>
              <w:rPr>
                <w:noProof/>
                <w:webHidden/>
              </w:rPr>
              <w:fldChar w:fldCharType="begin"/>
            </w:r>
            <w:r>
              <w:rPr>
                <w:noProof/>
                <w:webHidden/>
              </w:rPr>
              <w:instrText xml:space="preserve"> PAGEREF _Toc187764503 \h </w:instrText>
            </w:r>
            <w:r>
              <w:rPr>
                <w:noProof/>
                <w:webHidden/>
              </w:rPr>
            </w:r>
            <w:r>
              <w:rPr>
                <w:noProof/>
                <w:webHidden/>
              </w:rPr>
              <w:fldChar w:fldCharType="separate"/>
            </w:r>
            <w:r w:rsidR="00CB1CA5">
              <w:rPr>
                <w:noProof/>
                <w:webHidden/>
              </w:rPr>
              <w:t>9</w:t>
            </w:r>
            <w:r>
              <w:rPr>
                <w:noProof/>
                <w:webHidden/>
              </w:rPr>
              <w:fldChar w:fldCharType="end"/>
            </w:r>
          </w:hyperlink>
        </w:p>
        <w:p w14:paraId="19717A1C" w14:textId="76F9786D" w:rsidR="00217A44" w:rsidRDefault="00217A44" w:rsidP="00217A44">
          <w:r>
            <w:rPr>
              <w:b/>
              <w:bCs/>
            </w:rPr>
            <w:fldChar w:fldCharType="end"/>
          </w:r>
        </w:p>
      </w:sdtContent>
    </w:sdt>
    <w:p w14:paraId="31663D32" w14:textId="77777777" w:rsidR="00217A44" w:rsidRDefault="00217A44" w:rsidP="00217A44">
      <w:pPr>
        <w:pStyle w:val="Corpotesto"/>
        <w:rPr>
          <w:b/>
          <w:sz w:val="20"/>
        </w:rPr>
      </w:pPr>
    </w:p>
    <w:p w14:paraId="3A466368" w14:textId="14C4D114" w:rsidR="00217A44" w:rsidRDefault="00217A44" w:rsidP="00217A44">
      <w:pPr>
        <w:pStyle w:val="Corpotesto"/>
        <w:spacing w:before="7"/>
        <w:rPr>
          <w:b/>
          <w:sz w:val="27"/>
        </w:rPr>
      </w:pPr>
    </w:p>
    <w:p w14:paraId="5D9597E9" w14:textId="4EF1AB36" w:rsidR="00722B26" w:rsidRDefault="00722B26" w:rsidP="00217A44">
      <w:pPr>
        <w:pStyle w:val="Corpotesto"/>
        <w:spacing w:before="7"/>
        <w:rPr>
          <w:b/>
          <w:sz w:val="27"/>
        </w:rPr>
      </w:pPr>
    </w:p>
    <w:p w14:paraId="28420572" w14:textId="07D79D31" w:rsidR="00722B26" w:rsidRDefault="00722B26" w:rsidP="00217A44">
      <w:pPr>
        <w:pStyle w:val="Corpotesto"/>
        <w:spacing w:before="7"/>
        <w:rPr>
          <w:b/>
          <w:sz w:val="27"/>
        </w:rPr>
      </w:pPr>
    </w:p>
    <w:p w14:paraId="75B60BCF" w14:textId="63EFE814" w:rsidR="00722B26" w:rsidRDefault="00722B26" w:rsidP="00217A44">
      <w:pPr>
        <w:pStyle w:val="Corpotesto"/>
        <w:spacing w:before="7"/>
        <w:rPr>
          <w:b/>
          <w:sz w:val="27"/>
        </w:rPr>
      </w:pPr>
    </w:p>
    <w:p w14:paraId="05A7260E" w14:textId="77777777" w:rsidR="00722B26" w:rsidRDefault="00722B26" w:rsidP="00217A44">
      <w:pPr>
        <w:pStyle w:val="Corpotesto"/>
        <w:spacing w:before="7"/>
        <w:rPr>
          <w:b/>
          <w:sz w:val="27"/>
        </w:rPr>
      </w:pPr>
    </w:p>
    <w:p w14:paraId="3960681F" w14:textId="77777777" w:rsidR="00217A44" w:rsidRDefault="00217A44" w:rsidP="00217A44">
      <w:pPr>
        <w:pStyle w:val="Corpotesto"/>
        <w:spacing w:before="7"/>
        <w:rPr>
          <w:b/>
          <w:sz w:val="27"/>
        </w:rPr>
      </w:pPr>
    </w:p>
    <w:p w14:paraId="2E6F57FD" w14:textId="77777777" w:rsidR="00722B26" w:rsidRPr="00CC510B" w:rsidRDefault="00722B26" w:rsidP="00722B26">
      <w:pPr>
        <w:tabs>
          <w:tab w:val="left" w:pos="3465"/>
        </w:tabs>
        <w:jc w:val="both"/>
        <w:textAlignment w:val="baseline"/>
        <w:rPr>
          <w:rFonts w:asciiTheme="minorHAnsi" w:hAnsiTheme="minorHAnsi" w:cstheme="minorHAnsi"/>
          <w:iCs/>
        </w:rPr>
      </w:pPr>
      <w:r>
        <w:rPr>
          <w:rFonts w:asciiTheme="minorHAnsi" w:hAnsiTheme="minorHAnsi" w:cstheme="minorHAnsi"/>
        </w:rPr>
        <w:t>N</w:t>
      </w:r>
      <w:r w:rsidRPr="00CC510B">
        <w:rPr>
          <w:rFonts w:asciiTheme="minorHAnsi" w:hAnsiTheme="minorHAnsi" w:cstheme="minorHAnsi"/>
          <w:iCs/>
        </w:rPr>
        <w:t>OTA BENE:</w:t>
      </w:r>
    </w:p>
    <w:p w14:paraId="008F558A" w14:textId="77777777" w:rsidR="00722B26" w:rsidRPr="00CC510B" w:rsidRDefault="00722B26" w:rsidP="00722B26">
      <w:pPr>
        <w:jc w:val="both"/>
        <w:textAlignment w:val="baseline"/>
        <w:rPr>
          <w:rFonts w:asciiTheme="minorHAnsi" w:hAnsiTheme="minorHAnsi" w:cstheme="minorHAnsi"/>
          <w:iCs/>
        </w:rPr>
      </w:pPr>
    </w:p>
    <w:p w14:paraId="15D12D55" w14:textId="77777777" w:rsidR="00722B26" w:rsidRPr="00CC510B" w:rsidRDefault="00722B26" w:rsidP="00722B26">
      <w:pPr>
        <w:pStyle w:val="Paragrafoelenco"/>
        <w:widowControl/>
        <w:numPr>
          <w:ilvl w:val="0"/>
          <w:numId w:val="21"/>
        </w:numPr>
        <w:suppressAutoHyphens/>
        <w:autoSpaceDE/>
        <w:autoSpaceDN/>
        <w:jc w:val="both"/>
        <w:textAlignment w:val="baseline"/>
        <w:rPr>
          <w:rFonts w:cstheme="minorHAnsi"/>
          <w:i/>
          <w:lang w:eastAsia="it-IT"/>
        </w:rPr>
      </w:pPr>
      <w:r w:rsidRPr="00CC510B">
        <w:rPr>
          <w:rFonts w:cstheme="minorHAnsi"/>
          <w:i/>
          <w:color w:val="000000"/>
          <w:shd w:val="clear" w:color="auto" w:fill="FFFFFF"/>
        </w:rPr>
        <w:t>I termini relativi a persone, nel testo, sono riportati nella forma maschile al solo fine di garantire una migliore leggibilità del testo, ma si riferiscono indistintamente a tutti i generi.</w:t>
      </w:r>
    </w:p>
    <w:p w14:paraId="71BF6532" w14:textId="77777777" w:rsidR="0094293C" w:rsidRDefault="0094293C" w:rsidP="00217A44">
      <w:pPr>
        <w:pStyle w:val="Titolo1"/>
        <w:ind w:left="-142" w:firstLine="142"/>
        <w:jc w:val="both"/>
        <w:rPr>
          <w:sz w:val="22"/>
          <w:szCs w:val="22"/>
        </w:rPr>
      </w:pPr>
    </w:p>
    <w:p w14:paraId="3FE11685" w14:textId="7D925477" w:rsidR="006F3FF4" w:rsidRDefault="009056C1" w:rsidP="00217A44">
      <w:pPr>
        <w:pStyle w:val="Titolo1"/>
        <w:ind w:left="-142" w:firstLine="142"/>
        <w:jc w:val="both"/>
        <w:rPr>
          <w:sz w:val="22"/>
          <w:szCs w:val="22"/>
        </w:rPr>
      </w:pPr>
      <w:r>
        <w:rPr>
          <w:sz w:val="22"/>
          <w:szCs w:val="22"/>
        </w:rPr>
        <w:t xml:space="preserve">  </w:t>
      </w:r>
      <w:bookmarkStart w:id="0" w:name="_Toc187764495"/>
      <w:r w:rsidR="002622CC" w:rsidRPr="00486350">
        <w:rPr>
          <w:sz w:val="22"/>
          <w:szCs w:val="22"/>
        </w:rPr>
        <w:t>A</w:t>
      </w:r>
      <w:r w:rsidR="002622CC">
        <w:rPr>
          <w:sz w:val="22"/>
          <w:szCs w:val="22"/>
        </w:rPr>
        <w:t>RT</w:t>
      </w:r>
      <w:r w:rsidR="002622CC" w:rsidRPr="00486350">
        <w:rPr>
          <w:sz w:val="22"/>
          <w:szCs w:val="22"/>
        </w:rPr>
        <w:t>.1</w:t>
      </w:r>
      <w:r w:rsidR="002622CC" w:rsidRPr="00486350">
        <w:rPr>
          <w:spacing w:val="-3"/>
          <w:sz w:val="22"/>
          <w:szCs w:val="22"/>
        </w:rPr>
        <w:t xml:space="preserve"> </w:t>
      </w:r>
      <w:r w:rsidR="002622CC" w:rsidRPr="00486350">
        <w:rPr>
          <w:sz w:val="22"/>
          <w:szCs w:val="22"/>
        </w:rPr>
        <w:t>–</w:t>
      </w:r>
      <w:r w:rsidR="002622CC">
        <w:rPr>
          <w:sz w:val="22"/>
          <w:szCs w:val="22"/>
        </w:rPr>
        <w:t xml:space="preserve"> R</w:t>
      </w:r>
      <w:r w:rsidR="002622CC" w:rsidRPr="00486350">
        <w:rPr>
          <w:sz w:val="22"/>
          <w:szCs w:val="22"/>
        </w:rPr>
        <w:t>equisiti</w:t>
      </w:r>
      <w:r w:rsidR="002622CC" w:rsidRPr="00486350">
        <w:rPr>
          <w:spacing w:val="-4"/>
          <w:sz w:val="22"/>
          <w:szCs w:val="22"/>
        </w:rPr>
        <w:t xml:space="preserve"> </w:t>
      </w:r>
      <w:r w:rsidR="002622CC" w:rsidRPr="00486350">
        <w:rPr>
          <w:sz w:val="22"/>
          <w:szCs w:val="22"/>
        </w:rPr>
        <w:t>di</w:t>
      </w:r>
      <w:r w:rsidR="002622CC" w:rsidRPr="00486350">
        <w:rPr>
          <w:spacing w:val="-1"/>
          <w:sz w:val="22"/>
          <w:szCs w:val="22"/>
        </w:rPr>
        <w:t xml:space="preserve"> </w:t>
      </w:r>
      <w:r w:rsidR="002622CC" w:rsidRPr="00486350">
        <w:rPr>
          <w:sz w:val="22"/>
          <w:szCs w:val="22"/>
        </w:rPr>
        <w:t>accesso</w:t>
      </w:r>
      <w:r w:rsidR="002622CC">
        <w:rPr>
          <w:sz w:val="22"/>
          <w:szCs w:val="22"/>
        </w:rPr>
        <w:t xml:space="preserve">  </w:t>
      </w:r>
      <w:r w:rsidR="00217A44" w:rsidRPr="00486350">
        <w:rPr>
          <w:noProof/>
          <w:sz w:val="22"/>
          <w:szCs w:val="22"/>
          <w:lang w:eastAsia="it-IT"/>
        </w:rPr>
        <mc:AlternateContent>
          <mc:Choice Requires="wps">
            <w:drawing>
              <wp:anchor distT="0" distB="0" distL="0" distR="0" simplePos="0" relativeHeight="251659264" behindDoc="1" locked="0" layoutInCell="1" allowOverlap="1" wp14:anchorId="33A505A7" wp14:editId="5CD69C27">
                <wp:simplePos x="0" y="0"/>
                <wp:positionH relativeFrom="page">
                  <wp:posOffset>725805</wp:posOffset>
                </wp:positionH>
                <wp:positionV relativeFrom="paragraph">
                  <wp:posOffset>244475</wp:posOffset>
                </wp:positionV>
                <wp:extent cx="6333490" cy="18415"/>
                <wp:effectExtent l="0" t="0" r="0" b="0"/>
                <wp:wrapTopAndBottom/>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22946" id="Rectangle 13" o:spid="_x0000_s1026" style="position:absolute;margin-left:57.15pt;margin-top:19.25pt;width:498.7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" fillcolor="black" stroked="f">
                <w10:wrap type="topAndBottom" anchorx="page"/>
              </v:rect>
            </w:pict>
          </mc:Fallback>
        </mc:AlternateContent>
      </w:r>
      <w:bookmarkEnd w:id="0"/>
    </w:p>
    <w:p w14:paraId="2FCA6A61" w14:textId="4740A213" w:rsidR="00217A44" w:rsidRPr="00486350" w:rsidRDefault="00217A44" w:rsidP="00217A44">
      <w:pPr>
        <w:pStyle w:val="Titolo1"/>
        <w:ind w:left="-142" w:firstLine="142"/>
        <w:jc w:val="both"/>
        <w:rPr>
          <w:sz w:val="22"/>
          <w:szCs w:val="22"/>
        </w:rPr>
      </w:pPr>
      <w:r>
        <w:rPr>
          <w:sz w:val="22"/>
          <w:szCs w:val="22"/>
        </w:rPr>
        <w:t xml:space="preserve"> </w:t>
      </w:r>
    </w:p>
    <w:p w14:paraId="0E04230C" w14:textId="10034969" w:rsidR="00217A44" w:rsidRDefault="00217A44" w:rsidP="00217A44">
      <w:pPr>
        <w:ind w:left="284"/>
        <w:jc w:val="both"/>
        <w:rPr>
          <w:rFonts w:cstheme="minorBidi"/>
        </w:rPr>
      </w:pPr>
      <w:r w:rsidRPr="00B07C40">
        <w:rPr>
          <w:rFonts w:cstheme="minorBidi"/>
          <w:highlight w:val="yellow"/>
        </w:rPr>
        <w:t>Per l’a.a.</w:t>
      </w:r>
      <w:r w:rsidR="00E26527" w:rsidRPr="00B07C40">
        <w:rPr>
          <w:rFonts w:cstheme="minorBidi"/>
          <w:highlight w:val="yellow"/>
        </w:rPr>
        <w:t>2026/2027</w:t>
      </w:r>
      <w:r w:rsidRPr="521C5B52">
        <w:rPr>
          <w:rFonts w:cstheme="minorBidi"/>
        </w:rPr>
        <w:t xml:space="preserve"> sono aperte le immatricolazioni al seguente Corso di </w:t>
      </w:r>
      <w:r>
        <w:rPr>
          <w:rFonts w:cstheme="minorBidi"/>
        </w:rPr>
        <w:t xml:space="preserve">laurea </w:t>
      </w:r>
      <w:r w:rsidRPr="521C5B52">
        <w:rPr>
          <w:rFonts w:cstheme="minorBidi"/>
        </w:rPr>
        <w:t xml:space="preserve">Magistrale della </w:t>
      </w:r>
      <w:r w:rsidRPr="006F3FF4">
        <w:rPr>
          <w:rFonts w:cstheme="minorBidi"/>
        </w:rPr>
        <w:t>Facoltà di Economia</w:t>
      </w:r>
      <w:r w:rsidR="001270E8">
        <w:rPr>
          <w:rFonts w:cstheme="minorBidi"/>
        </w:rPr>
        <w:t>:</w:t>
      </w:r>
    </w:p>
    <w:p w14:paraId="2ED8D6DC" w14:textId="77777777" w:rsidR="001270E8" w:rsidRPr="006F3FF4" w:rsidRDefault="001270E8" w:rsidP="00217A44">
      <w:pPr>
        <w:ind w:left="284"/>
        <w:jc w:val="both"/>
        <w:rPr>
          <w:rFonts w:cstheme="minorBidi"/>
        </w:rPr>
      </w:pPr>
    </w:p>
    <w:p w14:paraId="4FC14991" w14:textId="46CE60D4" w:rsidR="00217A44" w:rsidRPr="00737BAF" w:rsidRDefault="004F4F8F" w:rsidP="0003382B">
      <w:pPr>
        <w:pStyle w:val="Paragrafoelenco"/>
        <w:numPr>
          <w:ilvl w:val="0"/>
          <w:numId w:val="12"/>
        </w:numPr>
        <w:jc w:val="both"/>
        <w:rPr>
          <w:rFonts w:cstheme="minorHAnsi"/>
          <w:b/>
          <w:lang w:val="en-US"/>
        </w:rPr>
      </w:pPr>
      <w:r w:rsidRPr="00737BAF">
        <w:rPr>
          <w:rFonts w:cstheme="minorHAnsi"/>
          <w:b/>
          <w:lang w:val="en-US"/>
        </w:rPr>
        <w:t>Finance and Banking</w:t>
      </w:r>
      <w:r w:rsidR="00357B97" w:rsidRPr="00737BAF">
        <w:rPr>
          <w:rFonts w:cstheme="minorHAnsi"/>
          <w:b/>
          <w:lang w:val="en-US"/>
        </w:rPr>
        <w:t xml:space="preserve"> </w:t>
      </w:r>
      <w:proofErr w:type="gramStart"/>
      <w:r w:rsidR="00357B97" w:rsidRPr="00737BAF">
        <w:rPr>
          <w:rFonts w:cstheme="minorHAnsi"/>
          <w:b/>
          <w:lang w:val="en-US"/>
        </w:rPr>
        <w:t>( LM</w:t>
      </w:r>
      <w:proofErr w:type="gramEnd"/>
      <w:r w:rsidR="00357B97" w:rsidRPr="00737BAF">
        <w:rPr>
          <w:rFonts w:cstheme="minorHAnsi"/>
          <w:b/>
          <w:lang w:val="en-US"/>
        </w:rPr>
        <w:t xml:space="preserve"> </w:t>
      </w:r>
      <w:r w:rsidRPr="00737BAF">
        <w:rPr>
          <w:rFonts w:cstheme="minorHAnsi"/>
          <w:b/>
          <w:lang w:val="en-US"/>
        </w:rPr>
        <w:t>1</w:t>
      </w:r>
      <w:r w:rsidR="00357B97" w:rsidRPr="00737BAF">
        <w:rPr>
          <w:rFonts w:cstheme="minorHAnsi"/>
          <w:b/>
          <w:lang w:val="en-US"/>
        </w:rPr>
        <w:t>6)</w:t>
      </w:r>
    </w:p>
    <w:p w14:paraId="45302115" w14:textId="77777777" w:rsidR="00217A44" w:rsidRPr="00357B97" w:rsidRDefault="00217A44" w:rsidP="00217A44">
      <w:pPr>
        <w:ind w:left="284"/>
        <w:jc w:val="both"/>
        <w:rPr>
          <w:rFonts w:cstheme="minorBidi"/>
          <w:lang w:val="en-US"/>
        </w:rPr>
      </w:pPr>
    </w:p>
    <w:p w14:paraId="62720190" w14:textId="20E9FFF6" w:rsidR="00217A44" w:rsidRDefault="00217A44" w:rsidP="00217A44">
      <w:pPr>
        <w:ind w:left="284"/>
        <w:jc w:val="both"/>
        <w:rPr>
          <w:rFonts w:eastAsia="Arial" w:cstheme="minorBidi"/>
        </w:rPr>
      </w:pPr>
      <w:r w:rsidRPr="1B722902">
        <w:rPr>
          <w:rFonts w:eastAsia="Arial" w:cstheme="minorBidi"/>
        </w:rPr>
        <w:t xml:space="preserve">L'immatricolazione al suddetto corso di Laurea Magistrale risulta subordinata alla verifica del possesso dei </w:t>
      </w:r>
      <w:r w:rsidRPr="1B722902">
        <w:rPr>
          <w:rFonts w:eastAsia="Arial" w:cstheme="minorBidi"/>
          <w:b/>
          <w:bCs/>
        </w:rPr>
        <w:t>requisiti curriculari</w:t>
      </w:r>
      <w:r w:rsidRPr="1B722902">
        <w:rPr>
          <w:rFonts w:eastAsia="Arial" w:cstheme="minorBidi"/>
        </w:rPr>
        <w:t xml:space="preserve"> e </w:t>
      </w:r>
      <w:r w:rsidRPr="1B722902">
        <w:rPr>
          <w:rFonts w:eastAsia="Arial" w:cstheme="minorBidi"/>
          <w:b/>
          <w:bCs/>
        </w:rPr>
        <w:t>all’adeguatezza della preparazione personale</w:t>
      </w:r>
      <w:r w:rsidRPr="1B722902">
        <w:rPr>
          <w:rFonts w:eastAsia="Arial" w:cstheme="minorBidi"/>
        </w:rPr>
        <w:t xml:space="preserve"> (ai sensi dell'art. 6, comma 2, del D.M. 270/2004) di seguito specificati ai punti </w:t>
      </w:r>
      <w:r w:rsidRPr="006F3FF4">
        <w:rPr>
          <w:rFonts w:eastAsia="Arial" w:cstheme="minorBidi"/>
        </w:rPr>
        <w:t xml:space="preserve">1 e </w:t>
      </w:r>
      <w:r>
        <w:rPr>
          <w:rFonts w:eastAsia="Arial" w:cstheme="minorBidi"/>
        </w:rPr>
        <w:t>2</w:t>
      </w:r>
      <w:r w:rsidR="006F3FF4">
        <w:rPr>
          <w:rFonts w:eastAsia="Arial" w:cstheme="minorBidi"/>
        </w:rPr>
        <w:t>.</w:t>
      </w:r>
    </w:p>
    <w:p w14:paraId="53062793" w14:textId="77777777" w:rsidR="005F5150" w:rsidRDefault="005F5150" w:rsidP="00217A44">
      <w:pPr>
        <w:ind w:left="284"/>
        <w:jc w:val="both"/>
        <w:rPr>
          <w:rFonts w:eastAsia="Arial" w:cstheme="minorBidi"/>
          <w:color w:val="000000" w:themeColor="text1"/>
        </w:rPr>
      </w:pPr>
    </w:p>
    <w:p w14:paraId="05106B15" w14:textId="527964E6" w:rsidR="00845D40" w:rsidRPr="00845D40" w:rsidRDefault="00845D40" w:rsidP="00217A44">
      <w:pPr>
        <w:ind w:left="284"/>
        <w:jc w:val="both"/>
        <w:rPr>
          <w:rFonts w:eastAsia="Arial" w:cstheme="minorBidi"/>
          <w:color w:val="000000" w:themeColor="text1"/>
        </w:rPr>
      </w:pPr>
      <w:r w:rsidRPr="00185F42">
        <w:rPr>
          <w:rFonts w:eastAsia="Arial" w:cstheme="minorBidi"/>
          <w:color w:val="000000" w:themeColor="text1"/>
        </w:rPr>
        <w:t xml:space="preserve">Possono </w:t>
      </w:r>
      <w:r w:rsidR="005F5150" w:rsidRPr="00185F42">
        <w:rPr>
          <w:rFonts w:eastAsia="Arial" w:cstheme="minorBidi"/>
          <w:color w:val="000000" w:themeColor="text1"/>
        </w:rPr>
        <w:t>presentare</w:t>
      </w:r>
      <w:r w:rsidRPr="00185F42">
        <w:rPr>
          <w:rFonts w:eastAsia="Arial" w:cstheme="minorBidi"/>
          <w:color w:val="000000" w:themeColor="text1"/>
        </w:rPr>
        <w:t xml:space="preserve"> domanda di valutazione dei requisiti curriculari e dell'adeguatezza della preparazione</w:t>
      </w:r>
      <w:r w:rsidRPr="00845D40">
        <w:rPr>
          <w:rFonts w:eastAsia="Arial" w:cstheme="minorBidi"/>
          <w:color w:val="000000" w:themeColor="text1"/>
        </w:rPr>
        <w:t xml:space="preserve"> personale i cittadini italiani comunitari e non comunitari legalmente soggiornanti in Italia di cui all'articolo 26 legge 30 luglio 2002 numero 189 nonché non comunitari residenti all'estero richiedenti visto che siano in possesso di titolo accademico italiano o estero è ritenuto valido per l'ammissione a corsi universitari attivati presso gli atenei italiani</w:t>
      </w:r>
      <w:r>
        <w:rPr>
          <w:rFonts w:eastAsia="Arial" w:cstheme="minorBidi"/>
          <w:color w:val="000000" w:themeColor="text1"/>
        </w:rPr>
        <w:t>.</w:t>
      </w:r>
    </w:p>
    <w:p w14:paraId="4AB2D079" w14:textId="77777777" w:rsidR="00217A44" w:rsidRPr="00FB230A" w:rsidRDefault="00217A44" w:rsidP="00217A44">
      <w:pPr>
        <w:ind w:left="284"/>
        <w:jc w:val="both"/>
        <w:rPr>
          <w:rFonts w:cstheme="minorHAnsi"/>
        </w:rPr>
      </w:pPr>
    </w:p>
    <w:p w14:paraId="48F47FA8" w14:textId="77777777" w:rsidR="00217A44" w:rsidRPr="00FB230A" w:rsidRDefault="00217A44" w:rsidP="00217A44">
      <w:pPr>
        <w:pStyle w:val="Paragrafoelenco"/>
        <w:ind w:left="284" w:firstLine="0"/>
        <w:rPr>
          <w:rFonts w:cstheme="minorHAnsi"/>
          <w:b/>
          <w:bCs/>
          <w:u w:val="single"/>
        </w:rPr>
      </w:pPr>
    </w:p>
    <w:p w14:paraId="66D237BB" w14:textId="77777777" w:rsidR="00217A44" w:rsidRPr="001544C7" w:rsidRDefault="00217A44" w:rsidP="0003382B">
      <w:pPr>
        <w:pStyle w:val="Paragrafoelenco"/>
        <w:numPr>
          <w:ilvl w:val="0"/>
          <w:numId w:val="11"/>
        </w:numPr>
        <w:autoSpaceDE/>
        <w:autoSpaceDN/>
        <w:ind w:left="284"/>
        <w:contextualSpacing/>
        <w:rPr>
          <w:rFonts w:cstheme="minorBidi"/>
          <w:b/>
          <w:bCs/>
          <w:u w:val="single"/>
        </w:rPr>
      </w:pPr>
      <w:r w:rsidRPr="001544C7">
        <w:rPr>
          <w:rFonts w:cstheme="minorBidi"/>
          <w:b/>
          <w:bCs/>
          <w:u w:val="single"/>
        </w:rPr>
        <w:t xml:space="preserve">Requisiti curriculari di accesso </w:t>
      </w:r>
    </w:p>
    <w:p w14:paraId="29B0E9C3" w14:textId="77777777" w:rsidR="00217A44" w:rsidRPr="00FB230A" w:rsidRDefault="00217A44" w:rsidP="00217A44">
      <w:pPr>
        <w:pStyle w:val="Grigliamedia1-Colore21"/>
        <w:ind w:left="284"/>
        <w:jc w:val="both"/>
      </w:pPr>
    </w:p>
    <w:p w14:paraId="030495BE" w14:textId="4A81452E" w:rsidR="00217A44" w:rsidRPr="00FB230A" w:rsidRDefault="00217A44" w:rsidP="000D2AED">
      <w:pPr>
        <w:pStyle w:val="Grigliamedia1-Colore21"/>
        <w:ind w:left="284"/>
        <w:jc w:val="both"/>
      </w:pPr>
      <w:r w:rsidRPr="00FB230A">
        <w:t>I requisiti curriculari per l’ammissione al corso di laur</w:t>
      </w:r>
      <w:r>
        <w:t xml:space="preserve">ea </w:t>
      </w:r>
      <w:r w:rsidRPr="00B519A4">
        <w:t>magistrale in</w:t>
      </w:r>
      <w:r w:rsidR="000D2AED" w:rsidRPr="00B519A4">
        <w:t xml:space="preserve"> </w:t>
      </w:r>
      <w:r w:rsidR="008F3052" w:rsidRPr="00B519A4">
        <w:t>Finance and Banking</w:t>
      </w:r>
      <w:r w:rsidR="008F3052">
        <w:t xml:space="preserve"> </w:t>
      </w:r>
      <w:r w:rsidRPr="00FB230A">
        <w:t>sono i seguenti:</w:t>
      </w:r>
    </w:p>
    <w:p w14:paraId="719B05A6" w14:textId="56B3502E" w:rsidR="000D2AED" w:rsidRPr="001270E8" w:rsidRDefault="006F3FF4" w:rsidP="0003382B">
      <w:pPr>
        <w:pStyle w:val="Grigliamedia1-Colore21"/>
        <w:numPr>
          <w:ilvl w:val="0"/>
          <w:numId w:val="10"/>
        </w:numPr>
        <w:jc w:val="both"/>
        <w:rPr>
          <w:b/>
        </w:rPr>
      </w:pPr>
      <w:r w:rsidRPr="001270E8">
        <w:rPr>
          <w:b/>
        </w:rPr>
        <w:t>P</w:t>
      </w:r>
      <w:r w:rsidR="00217A44" w:rsidRPr="001270E8">
        <w:rPr>
          <w:b/>
        </w:rPr>
        <w:t xml:space="preserve">ossesso di una laurea triennale nelle </w:t>
      </w:r>
      <w:r w:rsidRPr="001270E8">
        <w:rPr>
          <w:b/>
        </w:rPr>
        <w:t>classi:</w:t>
      </w:r>
    </w:p>
    <w:p w14:paraId="78CCE59D" w14:textId="77777777" w:rsidR="000D2AED" w:rsidRDefault="000D2AED" w:rsidP="000D2AED"/>
    <w:p w14:paraId="6C83B1C8" w14:textId="77777777" w:rsidR="003A6AF6" w:rsidRPr="00B519A4" w:rsidRDefault="003A6AF6" w:rsidP="001270E8">
      <w:pPr>
        <w:pStyle w:val="Grigliamedia1-Colore21"/>
        <w:ind w:left="360"/>
        <w:jc w:val="both"/>
      </w:pPr>
      <w:r w:rsidRPr="00B519A4">
        <w:rPr>
          <w:b/>
          <w:bCs/>
        </w:rPr>
        <w:t xml:space="preserve">L-7 - </w:t>
      </w:r>
      <w:r w:rsidRPr="00B519A4">
        <w:t>Ingegneria Civile e Ambientale (Civil and environmental engineering</w:t>
      </w:r>
      <w:r w:rsidRPr="00B519A4">
        <w:rPr>
          <w:b/>
          <w:bCs/>
        </w:rPr>
        <w:t>)</w:t>
      </w:r>
    </w:p>
    <w:p w14:paraId="13483D78" w14:textId="77777777" w:rsidR="003A6AF6" w:rsidRPr="00B519A4" w:rsidRDefault="003A6AF6" w:rsidP="001270E8">
      <w:pPr>
        <w:pStyle w:val="Grigliamedia1-Colore21"/>
        <w:ind w:left="360"/>
        <w:jc w:val="both"/>
      </w:pPr>
      <w:r w:rsidRPr="00B519A4">
        <w:rPr>
          <w:b/>
          <w:bCs/>
        </w:rPr>
        <w:t>L-8</w:t>
      </w:r>
      <w:r w:rsidRPr="00B519A4">
        <w:t> - Ingegneria dell’informazione (Information technology engineering Industrial engineering)</w:t>
      </w:r>
    </w:p>
    <w:p w14:paraId="556AE927" w14:textId="77777777" w:rsidR="003A6AF6" w:rsidRPr="00B519A4" w:rsidRDefault="003A6AF6" w:rsidP="001270E8">
      <w:pPr>
        <w:pStyle w:val="Grigliamedia1-Colore21"/>
        <w:ind w:left="360"/>
        <w:jc w:val="both"/>
      </w:pPr>
      <w:r w:rsidRPr="00B519A4">
        <w:rPr>
          <w:b/>
          <w:bCs/>
        </w:rPr>
        <w:t xml:space="preserve">L-9 </w:t>
      </w:r>
      <w:r w:rsidRPr="00B519A4">
        <w:t>- Ingegneria Industriale (Industrial Engineering)</w:t>
      </w:r>
    </w:p>
    <w:p w14:paraId="017F5EBB" w14:textId="77777777" w:rsidR="003A6AF6" w:rsidRPr="00B519A4" w:rsidRDefault="003A6AF6" w:rsidP="001270E8">
      <w:pPr>
        <w:pStyle w:val="Grigliamedia1-Colore21"/>
        <w:ind w:left="360"/>
        <w:jc w:val="both"/>
      </w:pPr>
      <w:r w:rsidRPr="00B519A4">
        <w:rPr>
          <w:b/>
          <w:bCs/>
        </w:rPr>
        <w:t>L-16</w:t>
      </w:r>
      <w:r w:rsidRPr="00B519A4">
        <w:t> - Scienze dell’amministrazione e dell’organizzazione (Administration)</w:t>
      </w:r>
    </w:p>
    <w:p w14:paraId="0E61CC15" w14:textId="77777777" w:rsidR="003A6AF6" w:rsidRPr="00B519A4" w:rsidRDefault="003A6AF6" w:rsidP="001270E8">
      <w:pPr>
        <w:pStyle w:val="Grigliamedia1-Colore21"/>
        <w:ind w:left="360"/>
        <w:jc w:val="both"/>
      </w:pPr>
      <w:r w:rsidRPr="00B519A4">
        <w:rPr>
          <w:b/>
          <w:bCs/>
        </w:rPr>
        <w:t xml:space="preserve">L-18 </w:t>
      </w:r>
      <w:r w:rsidRPr="00B519A4">
        <w:t xml:space="preserve">- Scienze dell’economia e della gestione aziendale – (Business Administration) </w:t>
      </w:r>
    </w:p>
    <w:p w14:paraId="58DEF22F" w14:textId="77777777" w:rsidR="003A6AF6" w:rsidRPr="00B519A4" w:rsidRDefault="003A6AF6" w:rsidP="001270E8">
      <w:pPr>
        <w:pStyle w:val="Grigliamedia1-Colore21"/>
        <w:ind w:left="360"/>
        <w:jc w:val="both"/>
        <w:rPr>
          <w:b/>
          <w:bCs/>
        </w:rPr>
      </w:pPr>
      <w:r w:rsidRPr="00B519A4">
        <w:rPr>
          <w:b/>
          <w:bCs/>
        </w:rPr>
        <w:t>L-30</w:t>
      </w:r>
      <w:r w:rsidRPr="00B519A4">
        <w:t xml:space="preserve"> - Scienze e tecnologie fisiche – (Physics)</w:t>
      </w:r>
    </w:p>
    <w:p w14:paraId="7BFDCF06" w14:textId="77777777" w:rsidR="003A6AF6" w:rsidRPr="00B519A4" w:rsidRDefault="003A6AF6" w:rsidP="001270E8">
      <w:pPr>
        <w:pStyle w:val="Grigliamedia1-Colore21"/>
        <w:ind w:left="360"/>
        <w:jc w:val="both"/>
      </w:pPr>
      <w:r w:rsidRPr="00B519A4">
        <w:rPr>
          <w:b/>
          <w:bCs/>
        </w:rPr>
        <w:t>L-31</w:t>
      </w:r>
      <w:r w:rsidRPr="00B519A4">
        <w:t> - Scienze e tecnologie informatiche – (Computer Science)</w:t>
      </w:r>
    </w:p>
    <w:p w14:paraId="52FC0886" w14:textId="77777777" w:rsidR="003A6AF6" w:rsidRPr="00B519A4" w:rsidRDefault="003A6AF6" w:rsidP="001270E8">
      <w:pPr>
        <w:pStyle w:val="Grigliamedia1-Colore21"/>
        <w:ind w:left="360"/>
        <w:jc w:val="both"/>
      </w:pPr>
      <w:r w:rsidRPr="00B519A4">
        <w:rPr>
          <w:b/>
          <w:bCs/>
        </w:rPr>
        <w:t>L-33</w:t>
      </w:r>
      <w:r w:rsidRPr="00B519A4">
        <w:t xml:space="preserve"> - Scienze Economiche – (Economics)</w:t>
      </w:r>
    </w:p>
    <w:p w14:paraId="29DFD360" w14:textId="6F8293FB" w:rsidR="003A6AF6" w:rsidRPr="00B519A4" w:rsidRDefault="003A6AF6" w:rsidP="001270E8">
      <w:pPr>
        <w:pStyle w:val="Grigliamedia1-Colore21"/>
        <w:ind w:left="360"/>
        <w:jc w:val="both"/>
      </w:pPr>
      <w:r w:rsidRPr="00B519A4">
        <w:rPr>
          <w:b/>
          <w:bCs/>
        </w:rPr>
        <w:t>L-35</w:t>
      </w:r>
      <w:r w:rsidRPr="00B519A4">
        <w:t xml:space="preserve"> - Scienze Matematiche – (Mathematics)</w:t>
      </w:r>
    </w:p>
    <w:p w14:paraId="0ABCC36C" w14:textId="77777777" w:rsidR="003A6AF6" w:rsidRPr="00B519A4" w:rsidRDefault="003A6AF6" w:rsidP="001270E8">
      <w:pPr>
        <w:pStyle w:val="Grigliamedia1-Colore21"/>
        <w:ind w:left="360"/>
        <w:jc w:val="both"/>
      </w:pPr>
      <w:r w:rsidRPr="00B519A4">
        <w:rPr>
          <w:b/>
          <w:bCs/>
        </w:rPr>
        <w:t xml:space="preserve">L-36 - </w:t>
      </w:r>
      <w:r w:rsidRPr="00B519A4">
        <w:t>Scienze Politiche e delle Relazioni Internazionali – (Political science and international relations)</w:t>
      </w:r>
    </w:p>
    <w:p w14:paraId="06A1CCE5" w14:textId="0E6FBBC1" w:rsidR="003A6AF6" w:rsidRPr="00EB3C86" w:rsidRDefault="003A6AF6" w:rsidP="001270E8">
      <w:pPr>
        <w:pStyle w:val="Grigliamedia1-Colore21"/>
        <w:ind w:left="360"/>
        <w:jc w:val="both"/>
        <w:rPr>
          <w:b/>
          <w:bCs/>
        </w:rPr>
      </w:pPr>
      <w:r w:rsidRPr="00B519A4">
        <w:rPr>
          <w:b/>
          <w:bCs/>
        </w:rPr>
        <w:t xml:space="preserve">L-41 </w:t>
      </w:r>
      <w:r w:rsidRPr="00B519A4">
        <w:t>- Statistica</w:t>
      </w:r>
      <w:r w:rsidRPr="00B519A4">
        <w:rPr>
          <w:b/>
          <w:bCs/>
        </w:rPr>
        <w:t xml:space="preserve"> </w:t>
      </w:r>
      <w:r w:rsidRPr="00B519A4">
        <w:t>– (Statistics)</w:t>
      </w:r>
    </w:p>
    <w:p w14:paraId="3663F422" w14:textId="77777777" w:rsidR="000D2AED" w:rsidRDefault="000D2AED" w:rsidP="000D2AED">
      <w:pPr>
        <w:pStyle w:val="Grigliamedia1-Colore21"/>
        <w:ind w:left="0"/>
        <w:jc w:val="both"/>
      </w:pPr>
    </w:p>
    <w:p w14:paraId="184CF924" w14:textId="0031EDDD" w:rsidR="006F3FF4" w:rsidRPr="00B519A4" w:rsidRDefault="006F3FF4" w:rsidP="006F3FF4">
      <w:pPr>
        <w:pStyle w:val="paragraph"/>
        <w:spacing w:before="0" w:beforeAutospacing="0" w:after="0" w:afterAutospacing="0"/>
        <w:jc w:val="both"/>
        <w:textAlignment w:val="baseline"/>
        <w:rPr>
          <w:rFonts w:asciiTheme="minorHAnsi" w:eastAsiaTheme="minorHAnsi" w:hAnsiTheme="minorHAnsi"/>
          <w:b/>
          <w:sz w:val="22"/>
          <w:szCs w:val="22"/>
          <w:lang w:eastAsia="en-US"/>
        </w:rPr>
      </w:pPr>
      <w:r w:rsidRPr="006F3FF4">
        <w:rPr>
          <w:rFonts w:asciiTheme="minorHAnsi" w:eastAsiaTheme="minorHAnsi" w:hAnsiTheme="minorHAnsi"/>
          <w:sz w:val="22"/>
          <w:szCs w:val="22"/>
          <w:lang w:eastAsia="en-US"/>
        </w:rPr>
        <w:t>Ove il curriculum dello studente non soddisfi tali requisiti, prima di poter procedere all’iscrizione, lo studente dovrà colmare dette carenze.</w:t>
      </w:r>
      <w:r>
        <w:rPr>
          <w:rFonts w:asciiTheme="minorHAnsi" w:eastAsiaTheme="minorHAnsi" w:hAnsiTheme="minorHAnsi"/>
          <w:sz w:val="22"/>
          <w:szCs w:val="22"/>
          <w:lang w:eastAsia="en-US"/>
        </w:rPr>
        <w:t xml:space="preserve"> </w:t>
      </w:r>
      <w:r w:rsidRPr="006F3FF4">
        <w:rPr>
          <w:rFonts w:asciiTheme="minorHAnsi" w:eastAsiaTheme="minorHAnsi" w:hAnsiTheme="minorHAnsi"/>
          <w:sz w:val="22"/>
          <w:szCs w:val="22"/>
          <w:lang w:eastAsia="en-US"/>
        </w:rPr>
        <w:t xml:space="preserve">Eventuali integrazioni curriculari dovranno essere effettuate </w:t>
      </w:r>
      <w:r w:rsidRPr="00B519A4">
        <w:rPr>
          <w:rFonts w:asciiTheme="minorHAnsi" w:eastAsiaTheme="minorHAnsi" w:hAnsiTheme="minorHAnsi"/>
          <w:b/>
          <w:sz w:val="22"/>
          <w:szCs w:val="22"/>
          <w:lang w:eastAsia="en-US"/>
        </w:rPr>
        <w:t>prima della scadenza indicata per l’immatricolazione (vedi art.3).</w:t>
      </w:r>
    </w:p>
    <w:p w14:paraId="167ED4BC" w14:textId="1AB3F28A" w:rsidR="003F0D5E" w:rsidRPr="00B519A4" w:rsidRDefault="003F0D5E" w:rsidP="006F3FF4">
      <w:pPr>
        <w:pStyle w:val="paragraph"/>
        <w:spacing w:before="0" w:beforeAutospacing="0" w:after="0" w:afterAutospacing="0"/>
        <w:jc w:val="both"/>
        <w:textAlignment w:val="baseline"/>
        <w:rPr>
          <w:rFonts w:asciiTheme="minorHAnsi" w:eastAsiaTheme="minorHAnsi" w:hAnsiTheme="minorHAnsi"/>
          <w:b/>
          <w:sz w:val="22"/>
          <w:szCs w:val="22"/>
          <w:lang w:eastAsia="en-US"/>
        </w:rPr>
      </w:pPr>
    </w:p>
    <w:p w14:paraId="494C3D04" w14:textId="168DE54C" w:rsidR="003F0D5E" w:rsidRPr="00B519A4" w:rsidRDefault="003F0D5E" w:rsidP="003F0D5E">
      <w:pPr>
        <w:adjustRightInd w:val="0"/>
        <w:jc w:val="both"/>
        <w:rPr>
          <w:i/>
          <w:iCs/>
        </w:rPr>
      </w:pPr>
      <w:r w:rsidRPr="00B519A4">
        <w:rPr>
          <w:i/>
          <w:iCs/>
        </w:rPr>
        <w:t xml:space="preserve">NOTA BENE: </w:t>
      </w:r>
      <w:r w:rsidRPr="00B519A4">
        <w:rPr>
          <w:b/>
          <w:bCs/>
          <w:i/>
          <w:iCs/>
        </w:rPr>
        <w:t xml:space="preserve">È </w:t>
      </w:r>
      <w:r w:rsidRPr="00B519A4">
        <w:rPr>
          <w:b/>
          <w:bCs/>
          <w:i/>
          <w:iCs/>
          <w:u w:val="single"/>
        </w:rPr>
        <w:t>possibile richiedere la valutazione titoli verifica del possesso dei requisiti curriculari</w:t>
      </w:r>
      <w:r w:rsidRPr="00B519A4">
        <w:rPr>
          <w:i/>
          <w:iCs/>
          <w:u w:val="single"/>
        </w:rPr>
        <w:t xml:space="preserve"> secondo la procedura di cui al presente articolo, </w:t>
      </w:r>
      <w:r w:rsidRPr="00B519A4">
        <w:rPr>
          <w:b/>
          <w:bCs/>
          <w:i/>
          <w:iCs/>
          <w:u w:val="single"/>
        </w:rPr>
        <w:t>anche in attesa di conseguire la laurea triennale</w:t>
      </w:r>
      <w:r w:rsidR="00B519A4" w:rsidRPr="00B519A4">
        <w:rPr>
          <w:b/>
          <w:bCs/>
          <w:i/>
          <w:iCs/>
          <w:u w:val="single"/>
        </w:rPr>
        <w:t>, a cui manchino non più di 18 CFU al conseguimento del titolo</w:t>
      </w:r>
      <w:r w:rsidRPr="00B519A4">
        <w:rPr>
          <w:i/>
          <w:iCs/>
          <w:u w:val="single"/>
        </w:rPr>
        <w:t xml:space="preserve">. In tal caso è </w:t>
      </w:r>
      <w:r w:rsidRPr="00B519A4">
        <w:rPr>
          <w:i/>
          <w:iCs/>
          <w:color w:val="000000" w:themeColor="text1"/>
          <w:u w:val="single"/>
        </w:rPr>
        <w:t>obbligatorio indicare nel CV la data di sostenimento dell’esame di laurea e l’elenco degli esami ancora da sostenere</w:t>
      </w:r>
      <w:r w:rsidRPr="00B519A4">
        <w:rPr>
          <w:i/>
          <w:iCs/>
        </w:rPr>
        <w:t xml:space="preserve">. </w:t>
      </w:r>
    </w:p>
    <w:p w14:paraId="2EC532D2" w14:textId="77777777" w:rsidR="00217A44" w:rsidRPr="007849F1" w:rsidRDefault="00217A44" w:rsidP="00217A44">
      <w:pPr>
        <w:pStyle w:val="paragraph"/>
        <w:spacing w:before="0" w:beforeAutospacing="0" w:after="0" w:afterAutospacing="0"/>
        <w:jc w:val="both"/>
        <w:textAlignment w:val="baseline"/>
        <w:rPr>
          <w:rFonts w:ascii="Segoe UI" w:hAnsi="Segoe UI" w:cs="Segoe UI"/>
          <w:sz w:val="18"/>
          <w:szCs w:val="18"/>
          <w:highlight w:val="green"/>
        </w:rPr>
      </w:pPr>
    </w:p>
    <w:p w14:paraId="1A115D52" w14:textId="6BB32B6E" w:rsidR="001270E8" w:rsidRPr="001270E8" w:rsidRDefault="001270E8" w:rsidP="001270E8">
      <w:pPr>
        <w:autoSpaceDE/>
        <w:autoSpaceDN/>
        <w:contextualSpacing/>
        <w:jc w:val="both"/>
        <w:rPr>
          <w:rFonts w:cs="Arial"/>
        </w:rPr>
      </w:pPr>
      <w:r w:rsidRPr="001270E8">
        <w:rPr>
          <w:rStyle w:val="normaltextrun"/>
          <w:color w:val="000000" w:themeColor="text1"/>
        </w:rPr>
        <w:t>In caso di</w:t>
      </w:r>
      <w:r>
        <w:rPr>
          <w:rStyle w:val="normaltextrun"/>
          <w:b/>
          <w:color w:val="000000" w:themeColor="text1"/>
        </w:rPr>
        <w:t xml:space="preserve"> </w:t>
      </w:r>
      <w:r w:rsidRPr="001270E8">
        <w:rPr>
          <w:rStyle w:val="normaltextrun"/>
          <w:b/>
          <w:color w:val="000000" w:themeColor="text1"/>
        </w:rPr>
        <w:t>titolo di studio conseguito all’estero</w:t>
      </w:r>
      <w:r w:rsidRPr="001270E8">
        <w:rPr>
          <w:rStyle w:val="normaltextrun"/>
          <w:color w:val="000000" w:themeColor="text1"/>
        </w:rPr>
        <w:t xml:space="preserve"> e riconosciuto idoneo, corrispondente </w:t>
      </w:r>
      <w:r w:rsidRPr="00197245">
        <w:t xml:space="preserve">al primo ciclo secondo il </w:t>
      </w:r>
      <w:r w:rsidRPr="00197245">
        <w:lastRenderedPageBreak/>
        <w:t>quadro dei titoli del Processo di Bologna e di livello 6 secondo il Quadro Europeo delle Qualificazioni (European Qualifications Framework – EQF) conseguito presso una istituzione della formazione superiore che consenta in loco il proseguimento degli studi presso istituzioni accademiche nel livello successivo (secondo ciclo del Processo di Bologna/livello 7 EQF).</w:t>
      </w:r>
    </w:p>
    <w:p w14:paraId="2735CD63" w14:textId="77777777" w:rsidR="001270E8" w:rsidRPr="00197245" w:rsidRDefault="001270E8" w:rsidP="001270E8">
      <w:pPr>
        <w:pStyle w:val="paragraph"/>
        <w:spacing w:before="0" w:beforeAutospacing="0" w:after="0" w:afterAutospacing="0"/>
        <w:jc w:val="both"/>
        <w:textAlignment w:val="baseline"/>
        <w:rPr>
          <w:rStyle w:val="normaltextrun"/>
          <w:rFonts w:ascii="Calibri" w:hAnsi="Calibri" w:cs="Calibri"/>
          <w:color w:val="000000" w:themeColor="text1"/>
          <w:sz w:val="22"/>
          <w:szCs w:val="22"/>
        </w:rPr>
      </w:pPr>
      <w:r w:rsidRPr="00197245">
        <w:rPr>
          <w:rStyle w:val="normaltextrun"/>
          <w:rFonts w:ascii="Calibri" w:hAnsi="Calibri" w:cs="Calibri"/>
          <w:color w:val="000000" w:themeColor="text1"/>
          <w:sz w:val="22"/>
          <w:szCs w:val="22"/>
        </w:rPr>
        <w:t>Un’apposita Commissione Valutatrice, composta da docenti del Corso, designata dal Coordinatore e coadiuvata dal personale amministrativo preposto, valuterà la corrispondenza tra il titolo straniero e le classi di laurea richieste per l’accesso al Corso di studio e/o la sussistenza dei requisiti curriculari espressi in termini di crediti riferiti agli ambiti di cui alla tabella sopra riportata. Per maggiori dettagli si rinvia all’art.6 del presente Avviso.</w:t>
      </w:r>
    </w:p>
    <w:p w14:paraId="1CAE15BD" w14:textId="77777777" w:rsidR="001270E8" w:rsidRDefault="001270E8" w:rsidP="00217A44">
      <w:pPr>
        <w:pStyle w:val="paragraph"/>
        <w:spacing w:before="0" w:beforeAutospacing="0" w:after="0" w:afterAutospacing="0"/>
        <w:jc w:val="both"/>
        <w:textAlignment w:val="baseline"/>
        <w:rPr>
          <w:rStyle w:val="normaltextrun"/>
          <w:rFonts w:ascii="Calibri" w:hAnsi="Calibri" w:cs="Calibri"/>
          <w:b/>
          <w:sz w:val="22"/>
          <w:szCs w:val="22"/>
        </w:rPr>
      </w:pPr>
    </w:p>
    <w:p w14:paraId="6CA457E0" w14:textId="77777777" w:rsidR="00217A44" w:rsidRDefault="00217A44" w:rsidP="00217A44">
      <w:pPr>
        <w:pStyle w:val="Paragrafoelenco"/>
        <w:autoSpaceDE/>
        <w:autoSpaceDN/>
        <w:ind w:left="644" w:firstLine="0"/>
        <w:contextualSpacing/>
        <w:jc w:val="both"/>
        <w:rPr>
          <w:rFonts w:cs="Arial"/>
        </w:rPr>
      </w:pPr>
    </w:p>
    <w:p w14:paraId="77CC0C0E" w14:textId="77777777" w:rsidR="00217A44" w:rsidRPr="00A16EE3" w:rsidRDefault="00217A44" w:rsidP="0003382B">
      <w:pPr>
        <w:pStyle w:val="Paragrafoelenco"/>
        <w:numPr>
          <w:ilvl w:val="0"/>
          <w:numId w:val="11"/>
        </w:numPr>
        <w:autoSpaceDE/>
        <w:autoSpaceDN/>
        <w:ind w:left="284"/>
        <w:contextualSpacing/>
        <w:jc w:val="both"/>
        <w:rPr>
          <w:rFonts w:cstheme="minorBidi"/>
          <w:b/>
          <w:bCs/>
          <w:u w:val="single"/>
        </w:rPr>
      </w:pPr>
      <w:r w:rsidRPr="00A16EE3">
        <w:rPr>
          <w:rFonts w:cstheme="minorBidi"/>
          <w:b/>
          <w:bCs/>
          <w:u w:val="single"/>
        </w:rPr>
        <w:t>Adeguata preparazione personale</w:t>
      </w:r>
    </w:p>
    <w:p w14:paraId="507D58BA" w14:textId="77777777" w:rsidR="001270E8" w:rsidRDefault="001270E8" w:rsidP="00EC2D0E">
      <w:pPr>
        <w:rPr>
          <w:rStyle w:val="normaltextrun"/>
        </w:rPr>
      </w:pPr>
    </w:p>
    <w:p w14:paraId="41EF353D" w14:textId="4FB79288" w:rsidR="00EB3C86" w:rsidRPr="00B519A4" w:rsidRDefault="00EB3C86" w:rsidP="001270E8">
      <w:pPr>
        <w:jc w:val="both"/>
        <w:rPr>
          <w:rStyle w:val="normaltextrun"/>
        </w:rPr>
      </w:pPr>
      <w:r w:rsidRPr="00B519A4">
        <w:rPr>
          <w:rStyle w:val="normaltextrun"/>
        </w:rPr>
        <w:t xml:space="preserve">L’adeguata preparazione iniziale viene verificata da parte della Commissione Valutatrice </w:t>
      </w:r>
      <w:r w:rsidR="00EC2D0E" w:rsidRPr="00B519A4">
        <w:t xml:space="preserve">tramite un </w:t>
      </w:r>
      <w:r w:rsidR="00EC2D0E" w:rsidRPr="001270E8">
        <w:rPr>
          <w:b/>
        </w:rPr>
        <w:t>colloquio</w:t>
      </w:r>
      <w:r w:rsidR="00EC2D0E" w:rsidRPr="00B519A4">
        <w:t xml:space="preserve"> con il Coordinatore o suoi delegati, al fine di accertare che lo studente sia adeguatamente preparato nelle discipline propedeutiche agli insegnamenti impartiti nel corso di laurea magistrale Finance and Banking</w:t>
      </w:r>
      <w:r w:rsidR="00845D40">
        <w:t xml:space="preserve">. Per l’accesso al colloquio è necessario che i candidati abbiano riportato una media finale degli esami di profitto </w:t>
      </w:r>
      <w:proofErr w:type="gramStart"/>
      <w:r w:rsidR="00845D40">
        <w:t>( Final</w:t>
      </w:r>
      <w:proofErr w:type="gramEnd"/>
      <w:r w:rsidR="00845D40">
        <w:t xml:space="preserve"> GPA, ovvero il voto di laurea triennale, pari </w:t>
      </w:r>
      <w:r w:rsidR="00845D40" w:rsidRPr="001270E8">
        <w:rPr>
          <w:b/>
        </w:rPr>
        <w:t>almeno a 88/110 ovvero all’80% della votazione massima</w:t>
      </w:r>
      <w:r w:rsidR="00845D40">
        <w:t xml:space="preserve"> conseguibile per i titoli conseguiti all’estero).</w:t>
      </w:r>
    </w:p>
    <w:p w14:paraId="620A5220" w14:textId="40FD89B0" w:rsidR="006F3FF4" w:rsidRDefault="006F3FF4" w:rsidP="00217A44">
      <w:pPr>
        <w:pStyle w:val="Grigliamedia1-Colore21"/>
        <w:ind w:left="284"/>
        <w:jc w:val="both"/>
        <w:rPr>
          <w:rFonts w:eastAsiaTheme="minorEastAsia" w:cstheme="minorBidi"/>
          <w:color w:val="000000" w:themeColor="text1"/>
        </w:rPr>
      </w:pPr>
    </w:p>
    <w:p w14:paraId="44ADA200" w14:textId="5AF4C518" w:rsidR="006F3FF4" w:rsidRPr="00845D40" w:rsidRDefault="002A62E2" w:rsidP="00EC2D0E">
      <w:pPr>
        <w:pStyle w:val="Grigliamedia1-Colore21"/>
        <w:ind w:left="0"/>
        <w:rPr>
          <w:rFonts w:eastAsiaTheme="minorEastAsia" w:cstheme="minorBidi"/>
          <w:bCs/>
          <w:color w:val="000000" w:themeColor="text1"/>
        </w:rPr>
      </w:pPr>
      <w:r w:rsidRPr="00845D40">
        <w:rPr>
          <w:rFonts w:eastAsiaTheme="minorEastAsia" w:cstheme="minorBidi"/>
          <w:bCs/>
          <w:color w:val="000000" w:themeColor="text1"/>
        </w:rPr>
        <w:t xml:space="preserve">Il colloquio di ammissione si svolge in lingua inglese ed esclusivamente online. I candidati riceveranno una e-mail in cui sarà indicata la data del colloquio e in fase di </w:t>
      </w:r>
      <w:r w:rsidRPr="001270E8">
        <w:rPr>
          <w:rFonts w:eastAsiaTheme="minorEastAsia" w:cstheme="minorBidi"/>
          <w:bCs/>
          <w:i/>
          <w:color w:val="000000" w:themeColor="text1"/>
        </w:rPr>
        <w:t>assessment</w:t>
      </w:r>
      <w:r w:rsidR="006F3FF4" w:rsidRPr="00845D40">
        <w:rPr>
          <w:rFonts w:eastAsiaTheme="minorEastAsia" w:cstheme="minorBidi"/>
          <w:bCs/>
          <w:color w:val="000000" w:themeColor="text1"/>
        </w:rPr>
        <w:t xml:space="preserve"> dovranno dimostrare di possedere:</w:t>
      </w:r>
    </w:p>
    <w:p w14:paraId="542CAD8B" w14:textId="77777777" w:rsidR="006F3FF4" w:rsidRPr="00845D40" w:rsidRDefault="006F3FF4" w:rsidP="006F3FF4">
      <w:pPr>
        <w:pStyle w:val="Grigliamedia1-Colore21"/>
        <w:ind w:left="284"/>
        <w:rPr>
          <w:rFonts w:eastAsiaTheme="minorEastAsia" w:cstheme="minorBidi"/>
          <w:bCs/>
          <w:color w:val="000000" w:themeColor="text1"/>
        </w:rPr>
      </w:pPr>
      <w:r w:rsidRPr="00845D40">
        <w:rPr>
          <w:rFonts w:eastAsiaTheme="minorEastAsia" w:cstheme="minorBidi"/>
          <w:bCs/>
          <w:color w:val="000000" w:themeColor="text1"/>
        </w:rPr>
        <w:t>- adeguata conoscenza dei principi generali dell'economia;</w:t>
      </w:r>
    </w:p>
    <w:p w14:paraId="510A9BA4" w14:textId="77777777" w:rsidR="006F3FF4" w:rsidRPr="00845D40" w:rsidRDefault="006F3FF4" w:rsidP="006F3FF4">
      <w:pPr>
        <w:pStyle w:val="Grigliamedia1-Colore21"/>
        <w:ind w:left="284"/>
        <w:rPr>
          <w:rFonts w:eastAsiaTheme="minorEastAsia" w:cstheme="minorBidi"/>
          <w:bCs/>
          <w:color w:val="000000" w:themeColor="text1"/>
        </w:rPr>
      </w:pPr>
      <w:r w:rsidRPr="00845D40">
        <w:rPr>
          <w:rFonts w:eastAsiaTheme="minorEastAsia" w:cstheme="minorBidi"/>
          <w:bCs/>
          <w:color w:val="000000" w:themeColor="text1"/>
        </w:rPr>
        <w:t>- una buona preparazione matematico-statistica.</w:t>
      </w:r>
    </w:p>
    <w:p w14:paraId="1F01BCDE" w14:textId="77777777" w:rsidR="006F3FF4" w:rsidRPr="00845D40" w:rsidRDefault="006F3FF4" w:rsidP="006F3FF4">
      <w:pPr>
        <w:pStyle w:val="Grigliamedia1-Colore21"/>
        <w:ind w:left="284"/>
        <w:rPr>
          <w:rFonts w:eastAsiaTheme="minorEastAsia" w:cstheme="minorBidi"/>
          <w:bCs/>
          <w:color w:val="000000" w:themeColor="text1"/>
        </w:rPr>
      </w:pPr>
    </w:p>
    <w:p w14:paraId="2BFCC804" w14:textId="5C0F6A2C" w:rsidR="004D2A94" w:rsidRPr="00845D40" w:rsidRDefault="004D2A94" w:rsidP="00EC2D0E">
      <w:pPr>
        <w:pStyle w:val="Grigliamedia1-Colore21"/>
        <w:ind w:left="0"/>
        <w:jc w:val="both"/>
        <w:rPr>
          <w:rFonts w:eastAsiaTheme="minorEastAsia" w:cstheme="minorBidi"/>
          <w:color w:val="000000" w:themeColor="text1"/>
        </w:rPr>
      </w:pPr>
      <w:r w:rsidRPr="00845D40">
        <w:rPr>
          <w:rFonts w:eastAsiaTheme="minorEastAsia" w:cstheme="minorBidi"/>
          <w:color w:val="000000" w:themeColor="text1"/>
        </w:rPr>
        <w:t>L'intervista non può essere riprogrammata. I candidati che non si presentano al colloquio saranno automaticamente esclusi.</w:t>
      </w:r>
    </w:p>
    <w:p w14:paraId="15A05C3C" w14:textId="77777777" w:rsidR="001270E8" w:rsidRDefault="001270E8" w:rsidP="00EC2D0E">
      <w:pPr>
        <w:pStyle w:val="Grigliamedia1-Colore21"/>
        <w:ind w:left="0"/>
        <w:rPr>
          <w:rFonts w:eastAsiaTheme="minorEastAsia" w:cstheme="minorBidi"/>
          <w:bCs/>
          <w:color w:val="000000" w:themeColor="text1"/>
        </w:rPr>
      </w:pPr>
    </w:p>
    <w:p w14:paraId="14332B07" w14:textId="0B219251" w:rsidR="0050474A" w:rsidRPr="00845D40" w:rsidRDefault="006F3FF4" w:rsidP="00EC2D0E">
      <w:pPr>
        <w:pStyle w:val="Grigliamedia1-Colore21"/>
        <w:ind w:left="0"/>
        <w:rPr>
          <w:rFonts w:eastAsiaTheme="minorEastAsia" w:cstheme="minorBidi"/>
          <w:bCs/>
          <w:color w:val="000000" w:themeColor="text1"/>
        </w:rPr>
      </w:pPr>
      <w:r w:rsidRPr="005D2058">
        <w:rPr>
          <w:rFonts w:eastAsiaTheme="minorEastAsia" w:cstheme="minorBidi"/>
          <w:bCs/>
          <w:color w:val="000000" w:themeColor="text1"/>
        </w:rPr>
        <w:t xml:space="preserve">Per </w:t>
      </w:r>
      <w:r w:rsidR="009056C1" w:rsidRPr="005D2058">
        <w:rPr>
          <w:rFonts w:eastAsiaTheme="minorEastAsia" w:cstheme="minorBidi"/>
          <w:bCs/>
          <w:color w:val="000000" w:themeColor="text1"/>
        </w:rPr>
        <w:t xml:space="preserve">informazioni sul </w:t>
      </w:r>
      <w:r w:rsidRPr="005D2058">
        <w:rPr>
          <w:rFonts w:eastAsiaTheme="minorEastAsia" w:cstheme="minorBidi"/>
          <w:b/>
          <w:bCs/>
          <w:color w:val="000000" w:themeColor="text1"/>
        </w:rPr>
        <w:t>livello di conoscenza richiesto</w:t>
      </w:r>
      <w:r w:rsidR="009056C1" w:rsidRPr="005D2058">
        <w:rPr>
          <w:rFonts w:eastAsiaTheme="minorEastAsia" w:cstheme="minorBidi"/>
          <w:bCs/>
          <w:color w:val="000000" w:themeColor="text1"/>
        </w:rPr>
        <w:t>, al fine della preparazione</w:t>
      </w:r>
      <w:r w:rsidR="0003382B" w:rsidRPr="005D2058">
        <w:rPr>
          <w:rFonts w:eastAsiaTheme="minorEastAsia" w:cstheme="minorBidi"/>
          <w:bCs/>
          <w:color w:val="000000" w:themeColor="text1"/>
        </w:rPr>
        <w:t xml:space="preserve"> al colloquio</w:t>
      </w:r>
      <w:r w:rsidRPr="005D2058">
        <w:rPr>
          <w:rFonts w:eastAsiaTheme="minorEastAsia" w:cstheme="minorBidi"/>
          <w:bCs/>
          <w:color w:val="000000" w:themeColor="text1"/>
        </w:rPr>
        <w:t xml:space="preserve">, </w:t>
      </w:r>
      <w:r w:rsidR="002A62E2" w:rsidRPr="005D2058">
        <w:rPr>
          <w:rFonts w:eastAsiaTheme="minorEastAsia" w:cstheme="minorBidi"/>
          <w:bCs/>
          <w:color w:val="000000" w:themeColor="text1"/>
        </w:rPr>
        <w:t>è possibile</w:t>
      </w:r>
      <w:r w:rsidRPr="00845D40">
        <w:rPr>
          <w:rFonts w:eastAsiaTheme="minorEastAsia" w:cstheme="minorBidi"/>
          <w:bCs/>
          <w:color w:val="000000" w:themeColor="text1"/>
        </w:rPr>
        <w:t xml:space="preserve"> consultare il seguente materiale:</w:t>
      </w:r>
    </w:p>
    <w:p w14:paraId="3E52E53C" w14:textId="294BC408" w:rsidR="0050474A" w:rsidRPr="001270E8" w:rsidRDefault="0050474A" w:rsidP="0050474A">
      <w:pPr>
        <w:pStyle w:val="Grigliamedia1-Colore21"/>
        <w:ind w:left="0"/>
        <w:rPr>
          <w:rFonts w:eastAsiaTheme="minorEastAsia" w:cstheme="minorBidi"/>
          <w:bCs/>
          <w:color w:val="0070C0"/>
        </w:rPr>
      </w:pPr>
      <w:hyperlink r:id="rId11" w:history="1">
        <w:r w:rsidRPr="001270E8">
          <w:rPr>
            <w:rStyle w:val="Collegamentoipertestuale"/>
            <w:rFonts w:eastAsiaTheme="minorEastAsia" w:cstheme="minorBidi"/>
            <w:bCs/>
            <w:color w:val="0070C0"/>
          </w:rPr>
          <w:t>SYLLABUS PER IL COLLOQUIO - MSc in Finance and Banking</w:t>
        </w:r>
      </w:hyperlink>
    </w:p>
    <w:p w14:paraId="63FE3EE1" w14:textId="77777777" w:rsidR="00434571" w:rsidRPr="00CB6C86" w:rsidRDefault="00434571" w:rsidP="002C0985">
      <w:pPr>
        <w:pStyle w:val="Grigliamedia1-Colore21"/>
        <w:ind w:left="0"/>
        <w:rPr>
          <w:rFonts w:eastAsiaTheme="minorEastAsia" w:cstheme="minorBidi"/>
          <w:bCs/>
          <w:color w:val="000000" w:themeColor="text1"/>
          <w:highlight w:val="green"/>
        </w:rPr>
      </w:pPr>
    </w:p>
    <w:p w14:paraId="67A4D502" w14:textId="77777777" w:rsidR="00845D40" w:rsidRPr="006B774C" w:rsidRDefault="00217A44" w:rsidP="00EC2D0E">
      <w:pPr>
        <w:pStyle w:val="Grigliamedia1-Colore21"/>
        <w:ind w:left="0"/>
        <w:jc w:val="both"/>
        <w:rPr>
          <w:rStyle w:val="normaltextrun"/>
          <w:rFonts w:ascii="Calibri" w:hAnsi="Calibri" w:cs="Calibri"/>
          <w:color w:val="000000" w:themeColor="text1"/>
        </w:rPr>
      </w:pPr>
      <w:r w:rsidRPr="009056C1">
        <w:rPr>
          <w:rStyle w:val="normaltextrun"/>
          <w:rFonts w:ascii="Calibri" w:hAnsi="Calibri" w:cs="Calibri"/>
          <w:color w:val="000000" w:themeColor="text1"/>
        </w:rPr>
        <w:t xml:space="preserve">Per l’accesso è richiesto un livello di conoscenza della </w:t>
      </w:r>
      <w:r w:rsidRPr="009056C1">
        <w:rPr>
          <w:rStyle w:val="normaltextrun"/>
          <w:rFonts w:ascii="Calibri" w:hAnsi="Calibri" w:cs="Calibri"/>
          <w:b/>
          <w:color w:val="000000" w:themeColor="text1"/>
        </w:rPr>
        <w:t>lingua inglese pari al B2</w:t>
      </w:r>
      <w:r w:rsidRPr="009056C1">
        <w:rPr>
          <w:rStyle w:val="normaltextrun"/>
          <w:rFonts w:ascii="Calibri" w:hAnsi="Calibri" w:cs="Calibri"/>
          <w:color w:val="000000" w:themeColor="text1"/>
        </w:rPr>
        <w:t xml:space="preserve"> del quadro comune europeo di</w:t>
      </w:r>
      <w:r w:rsidRPr="006B774C">
        <w:rPr>
          <w:rStyle w:val="normaltextrun"/>
          <w:rFonts w:ascii="Calibri" w:hAnsi="Calibri" w:cs="Calibri"/>
          <w:color w:val="000000" w:themeColor="text1"/>
        </w:rPr>
        <w:t xml:space="preserve"> riferimento (QCER), certificata </w:t>
      </w:r>
      <w:r w:rsidR="00845D40" w:rsidRPr="006B774C">
        <w:rPr>
          <w:rStyle w:val="normaltextrun"/>
          <w:rFonts w:ascii="Calibri" w:hAnsi="Calibri" w:cs="Calibri"/>
          <w:color w:val="000000" w:themeColor="text1"/>
        </w:rPr>
        <w:t>attraverso il possesso di uno dei seguenti certificati:</w:t>
      </w:r>
      <w:r w:rsidRPr="006B774C">
        <w:rPr>
          <w:rStyle w:val="normaltextrun"/>
          <w:rFonts w:ascii="Calibri" w:hAnsi="Calibri" w:cs="Calibri"/>
          <w:color w:val="000000" w:themeColor="text1"/>
        </w:rPr>
        <w:t xml:space="preserve"> </w:t>
      </w:r>
    </w:p>
    <w:p w14:paraId="30C474D8" w14:textId="77777777" w:rsidR="001270E8" w:rsidRPr="000D551C" w:rsidRDefault="00786391" w:rsidP="0003382B">
      <w:pPr>
        <w:pStyle w:val="NormaleWeb"/>
        <w:numPr>
          <w:ilvl w:val="0"/>
          <w:numId w:val="13"/>
        </w:numPr>
        <w:rPr>
          <w:rFonts w:asciiTheme="minorHAnsi" w:hAnsiTheme="minorHAnsi" w:cstheme="minorHAnsi"/>
          <w:sz w:val="22"/>
          <w:szCs w:val="22"/>
          <w:lang w:val="en-US"/>
        </w:rPr>
      </w:pPr>
      <w:r w:rsidRPr="000D551C">
        <w:rPr>
          <w:rFonts w:asciiTheme="minorHAnsi" w:hAnsiTheme="minorHAnsi" w:cstheme="minorHAnsi"/>
          <w:sz w:val="22"/>
          <w:szCs w:val="22"/>
          <w:lang w:val="en-US"/>
        </w:rPr>
        <w:t>IELTS</w:t>
      </w:r>
      <w:r w:rsidR="00B3689A" w:rsidRPr="000D551C">
        <w:rPr>
          <w:rFonts w:asciiTheme="minorHAnsi" w:hAnsiTheme="minorHAnsi" w:cstheme="minorHAnsi"/>
          <w:sz w:val="22"/>
          <w:szCs w:val="22"/>
          <w:lang w:val="en-US"/>
        </w:rPr>
        <w:t xml:space="preserve"> – General Training or Academic</w:t>
      </w:r>
      <w:r w:rsidRPr="000D551C">
        <w:rPr>
          <w:rFonts w:asciiTheme="minorHAnsi" w:hAnsiTheme="minorHAnsi" w:cstheme="minorHAnsi"/>
          <w:sz w:val="22"/>
          <w:szCs w:val="22"/>
          <w:lang w:val="en-US"/>
        </w:rPr>
        <w:t xml:space="preserve"> – punteggio minimo 6.5</w:t>
      </w:r>
    </w:p>
    <w:p w14:paraId="11E718ED" w14:textId="77777777" w:rsidR="001270E8" w:rsidRDefault="00786391" w:rsidP="0003382B">
      <w:pPr>
        <w:pStyle w:val="NormaleWeb"/>
        <w:numPr>
          <w:ilvl w:val="0"/>
          <w:numId w:val="13"/>
        </w:numPr>
        <w:rPr>
          <w:rFonts w:asciiTheme="minorHAnsi" w:hAnsiTheme="minorHAnsi" w:cstheme="minorHAnsi"/>
          <w:sz w:val="22"/>
          <w:szCs w:val="22"/>
        </w:rPr>
      </w:pPr>
      <w:r w:rsidRPr="00B3689A">
        <w:rPr>
          <w:rFonts w:asciiTheme="minorHAnsi" w:hAnsiTheme="minorHAnsi" w:cstheme="minorHAnsi"/>
          <w:sz w:val="22"/>
          <w:szCs w:val="22"/>
        </w:rPr>
        <w:t>First Certificate (FCE) - Esame ESOL dell'Università di Cambridge</w:t>
      </w:r>
    </w:p>
    <w:p w14:paraId="45F98345" w14:textId="77777777" w:rsidR="001270E8" w:rsidRDefault="00786391" w:rsidP="0003382B">
      <w:pPr>
        <w:pStyle w:val="NormaleWeb"/>
        <w:numPr>
          <w:ilvl w:val="0"/>
          <w:numId w:val="13"/>
        </w:numPr>
        <w:rPr>
          <w:rFonts w:asciiTheme="minorHAnsi" w:hAnsiTheme="minorHAnsi" w:cstheme="minorHAnsi"/>
          <w:sz w:val="22"/>
          <w:szCs w:val="22"/>
        </w:rPr>
      </w:pPr>
      <w:r w:rsidRPr="00B3689A">
        <w:rPr>
          <w:rFonts w:asciiTheme="minorHAnsi" w:hAnsiTheme="minorHAnsi" w:cstheme="minorHAnsi"/>
          <w:sz w:val="22"/>
          <w:szCs w:val="22"/>
        </w:rPr>
        <w:t>Certificato di Inglese Commerciale (BEC) - Livello Vantage - Esame ESOL dell'Università di Cambridge</w:t>
      </w:r>
    </w:p>
    <w:p w14:paraId="4710E5E9" w14:textId="77777777" w:rsidR="001270E8" w:rsidRDefault="00786391" w:rsidP="0003382B">
      <w:pPr>
        <w:pStyle w:val="NormaleWeb"/>
        <w:numPr>
          <w:ilvl w:val="0"/>
          <w:numId w:val="13"/>
        </w:numPr>
        <w:rPr>
          <w:rFonts w:asciiTheme="minorHAnsi" w:hAnsiTheme="minorHAnsi" w:cstheme="minorHAnsi"/>
          <w:sz w:val="22"/>
          <w:szCs w:val="22"/>
        </w:rPr>
      </w:pPr>
      <w:r w:rsidRPr="00B3689A">
        <w:rPr>
          <w:rFonts w:asciiTheme="minorHAnsi" w:hAnsiTheme="minorHAnsi" w:cstheme="minorHAnsi"/>
          <w:sz w:val="22"/>
          <w:szCs w:val="22"/>
        </w:rPr>
        <w:t xml:space="preserve">Test di Inglese come Lingua Straniera (TOEFL): IBT (Test </w:t>
      </w:r>
      <w:r w:rsidR="00B3689A">
        <w:rPr>
          <w:rFonts w:asciiTheme="minorHAnsi" w:hAnsiTheme="minorHAnsi" w:cstheme="minorHAnsi"/>
          <w:sz w:val="22"/>
          <w:szCs w:val="22"/>
        </w:rPr>
        <w:t>online</w:t>
      </w:r>
      <w:r w:rsidRPr="00B3689A">
        <w:rPr>
          <w:rFonts w:asciiTheme="minorHAnsi" w:hAnsiTheme="minorHAnsi" w:cstheme="minorHAnsi"/>
          <w:sz w:val="22"/>
          <w:szCs w:val="22"/>
        </w:rPr>
        <w:t xml:space="preserve">) punteggio minimo 87; PBT (Test </w:t>
      </w:r>
      <w:r w:rsidR="00B3689A">
        <w:rPr>
          <w:rFonts w:asciiTheme="minorHAnsi" w:hAnsiTheme="minorHAnsi" w:cstheme="minorHAnsi"/>
          <w:sz w:val="22"/>
          <w:szCs w:val="22"/>
        </w:rPr>
        <w:t>cartaceo</w:t>
      </w:r>
      <w:r w:rsidRPr="00B3689A">
        <w:rPr>
          <w:rFonts w:asciiTheme="minorHAnsi" w:hAnsiTheme="minorHAnsi" w:cstheme="minorHAnsi"/>
          <w:sz w:val="22"/>
          <w:szCs w:val="22"/>
        </w:rPr>
        <w:t xml:space="preserve">) punteggio minimo 513; CBT (Test </w:t>
      </w:r>
      <w:r w:rsidR="00B3689A">
        <w:rPr>
          <w:rFonts w:asciiTheme="minorHAnsi" w:hAnsiTheme="minorHAnsi" w:cstheme="minorHAnsi"/>
          <w:sz w:val="22"/>
          <w:szCs w:val="22"/>
        </w:rPr>
        <w:t>online</w:t>
      </w:r>
      <w:r w:rsidRPr="00B3689A">
        <w:rPr>
          <w:rFonts w:asciiTheme="minorHAnsi" w:hAnsiTheme="minorHAnsi" w:cstheme="minorHAnsi"/>
          <w:sz w:val="22"/>
          <w:szCs w:val="22"/>
        </w:rPr>
        <w:t>) punteggio minimo 183</w:t>
      </w:r>
    </w:p>
    <w:p w14:paraId="7A5347B9" w14:textId="496BC928" w:rsidR="00786391" w:rsidRPr="00B3689A" w:rsidRDefault="00786391" w:rsidP="0003382B">
      <w:pPr>
        <w:pStyle w:val="NormaleWeb"/>
        <w:numPr>
          <w:ilvl w:val="0"/>
          <w:numId w:val="13"/>
        </w:numPr>
        <w:rPr>
          <w:rFonts w:asciiTheme="minorHAnsi" w:hAnsiTheme="minorHAnsi" w:cstheme="minorHAnsi"/>
          <w:sz w:val="22"/>
          <w:szCs w:val="22"/>
        </w:rPr>
      </w:pPr>
      <w:r w:rsidRPr="00B3689A">
        <w:rPr>
          <w:rFonts w:asciiTheme="minorHAnsi" w:hAnsiTheme="minorHAnsi" w:cstheme="minorHAnsi"/>
          <w:sz w:val="22"/>
          <w:szCs w:val="22"/>
        </w:rPr>
        <w:t xml:space="preserve">Trinity College </w:t>
      </w:r>
      <w:r w:rsidR="00B3689A">
        <w:rPr>
          <w:rFonts w:asciiTheme="minorHAnsi" w:hAnsiTheme="minorHAnsi" w:cstheme="minorHAnsi"/>
          <w:sz w:val="22"/>
          <w:szCs w:val="22"/>
        </w:rPr>
        <w:t>London</w:t>
      </w:r>
      <w:r w:rsidRPr="00B3689A">
        <w:rPr>
          <w:rFonts w:asciiTheme="minorHAnsi" w:hAnsiTheme="minorHAnsi" w:cstheme="minorHAnsi"/>
          <w:sz w:val="22"/>
          <w:szCs w:val="22"/>
        </w:rPr>
        <w:t xml:space="preserve"> - Esami delle Abilità Integrate – ISE II</w:t>
      </w:r>
    </w:p>
    <w:p w14:paraId="67F3895A" w14:textId="77777777" w:rsidR="00786391" w:rsidRPr="00786391" w:rsidRDefault="00786391" w:rsidP="00737BAF">
      <w:pPr>
        <w:pStyle w:val="NormaleWeb"/>
        <w:jc w:val="both"/>
        <w:rPr>
          <w:rFonts w:asciiTheme="minorHAnsi" w:hAnsiTheme="minorHAnsi" w:cstheme="minorHAnsi"/>
          <w:sz w:val="22"/>
          <w:szCs w:val="22"/>
        </w:rPr>
      </w:pPr>
      <w:r w:rsidRPr="00B3689A">
        <w:rPr>
          <w:rFonts w:asciiTheme="minorHAnsi" w:hAnsiTheme="minorHAnsi" w:cstheme="minorHAnsi"/>
          <w:sz w:val="22"/>
          <w:szCs w:val="22"/>
        </w:rPr>
        <w:t>Un esame di lingua inglese di livello B2 sostenuto durante il corso di laurea triennale può essere considerato idoneo.</w:t>
      </w:r>
    </w:p>
    <w:p w14:paraId="01B8F9F2" w14:textId="21F6E1BB" w:rsidR="00217A44" w:rsidRDefault="00217A44" w:rsidP="00737BAF">
      <w:pPr>
        <w:pStyle w:val="Grigliamedia1-Colore21"/>
        <w:ind w:left="0"/>
        <w:jc w:val="both"/>
        <w:rPr>
          <w:rStyle w:val="normaltextrun"/>
          <w:rFonts w:ascii="Calibri" w:hAnsi="Calibri" w:cs="Calibri"/>
          <w:color w:val="000000" w:themeColor="text1"/>
        </w:rPr>
      </w:pPr>
      <w:r w:rsidRPr="006B774C">
        <w:rPr>
          <w:rStyle w:val="normaltextrun"/>
          <w:rFonts w:ascii="Calibri" w:hAnsi="Calibri" w:cs="Calibri"/>
          <w:color w:val="000000" w:themeColor="text1"/>
        </w:rPr>
        <w:t xml:space="preserve">Sono esonerati dal presentare certificazione di tale conoscenza </w:t>
      </w:r>
      <w:r w:rsidR="00C96A9A" w:rsidRPr="006B774C">
        <w:rPr>
          <w:rStyle w:val="normaltextrun"/>
          <w:rFonts w:ascii="Calibri" w:hAnsi="Calibri" w:cs="Calibri"/>
          <w:color w:val="000000" w:themeColor="text1"/>
        </w:rPr>
        <w:t>i candidati</w:t>
      </w:r>
      <w:r w:rsidRPr="006B774C">
        <w:rPr>
          <w:rStyle w:val="normaltextrun"/>
          <w:rFonts w:ascii="Calibri" w:hAnsi="Calibri" w:cs="Calibri"/>
          <w:color w:val="000000" w:themeColor="text1"/>
        </w:rPr>
        <w:t xml:space="preserve"> che documentino essere madrelingua</w:t>
      </w:r>
      <w:r w:rsidR="005D2058">
        <w:rPr>
          <w:rStyle w:val="normaltextrun"/>
          <w:rFonts w:ascii="Calibri" w:hAnsi="Calibri" w:cs="Calibri"/>
          <w:color w:val="000000" w:themeColor="text1"/>
        </w:rPr>
        <w:t>.</w:t>
      </w:r>
    </w:p>
    <w:p w14:paraId="6D3377F5" w14:textId="77777777" w:rsidR="00EC2D0E" w:rsidRPr="006B774C" w:rsidRDefault="00EC2D0E" w:rsidP="00737BAF">
      <w:pPr>
        <w:pStyle w:val="Grigliamedia1-Colore21"/>
        <w:ind w:left="0"/>
        <w:jc w:val="both"/>
        <w:rPr>
          <w:rStyle w:val="normaltextrun"/>
          <w:rFonts w:ascii="Calibri" w:hAnsi="Calibri" w:cs="Calibri"/>
          <w:color w:val="000000" w:themeColor="text1"/>
        </w:rPr>
      </w:pPr>
    </w:p>
    <w:p w14:paraId="236C9C47" w14:textId="3DC8C58C" w:rsidR="00C96A9A" w:rsidRPr="00C96A9A" w:rsidRDefault="00C96A9A" w:rsidP="00737BAF">
      <w:pPr>
        <w:pStyle w:val="Grigliamedia1-Colore21"/>
        <w:ind w:left="0"/>
        <w:jc w:val="both"/>
        <w:rPr>
          <w:rFonts w:eastAsiaTheme="minorEastAsia" w:cstheme="minorBidi"/>
        </w:rPr>
      </w:pPr>
      <w:r w:rsidRPr="006B774C">
        <w:rPr>
          <w:rFonts w:eastAsiaTheme="minorEastAsia" w:cstheme="minorBidi"/>
        </w:rPr>
        <w:lastRenderedPageBreak/>
        <w:t xml:space="preserve">I candidati che non hanno un certificato di conoscenza della lingua inglese possono comunque presentare domanda; la Commissione giudicatrice valuterà i loro curricula e </w:t>
      </w:r>
      <w:r w:rsidRPr="001270E8">
        <w:rPr>
          <w:rFonts w:eastAsiaTheme="minorEastAsia" w:cstheme="minorBidi"/>
          <w:i/>
        </w:rPr>
        <w:t>transcript</w:t>
      </w:r>
      <w:r w:rsidRPr="006B774C">
        <w:rPr>
          <w:rFonts w:eastAsiaTheme="minorEastAsia" w:cstheme="minorBidi"/>
        </w:rPr>
        <w:t xml:space="preserve"> of </w:t>
      </w:r>
      <w:r w:rsidRPr="001270E8">
        <w:rPr>
          <w:rFonts w:eastAsiaTheme="minorEastAsia" w:cstheme="minorBidi"/>
          <w:i/>
        </w:rPr>
        <w:t>records</w:t>
      </w:r>
      <w:r w:rsidRPr="006B774C">
        <w:rPr>
          <w:rFonts w:eastAsiaTheme="minorEastAsia" w:cstheme="minorBidi"/>
        </w:rPr>
        <w:t xml:space="preserve"> e, se la valutazione sarà positiva, la conoscenza della lingua inglese sarà accertata durante il colloquio online.</w:t>
      </w:r>
      <w:r w:rsidR="00300ABF">
        <w:rPr>
          <w:rFonts w:eastAsiaTheme="minorEastAsia" w:cstheme="minorBidi"/>
        </w:rPr>
        <w:t xml:space="preserve"> </w:t>
      </w:r>
      <w:r w:rsidR="00300ABF" w:rsidRPr="00300ABF">
        <w:rPr>
          <w:rFonts w:eastAsiaTheme="minorEastAsia" w:cstheme="minorBidi"/>
          <w:highlight w:val="cyan"/>
        </w:rPr>
        <w:t>Per procedere con la candidatura sulla piattaforma Delphi, sarà necessario caricare un’autodichiarazione del proprio livello di inglese.</w:t>
      </w:r>
    </w:p>
    <w:p w14:paraId="26BDFC83" w14:textId="77777777" w:rsidR="00C96A9A" w:rsidRDefault="00C96A9A" w:rsidP="00217A44">
      <w:pPr>
        <w:spacing w:after="160"/>
        <w:ind w:left="284"/>
        <w:jc w:val="both"/>
      </w:pPr>
    </w:p>
    <w:bookmarkStart w:id="1" w:name="_Toc187764496"/>
    <w:p w14:paraId="6F2A8652" w14:textId="7AB5AD15" w:rsidR="00217A44" w:rsidRPr="00FB04D9" w:rsidRDefault="00217A44" w:rsidP="00CB6C86">
      <w:pPr>
        <w:pStyle w:val="Titolo2"/>
        <w:rPr>
          <w:rFonts w:cstheme="minorBidi"/>
          <w:strike/>
        </w:rPr>
      </w:pPr>
      <w:r>
        <w:rPr>
          <w:noProof/>
          <w:lang w:eastAsia="it-IT"/>
        </w:rPr>
        <mc:AlternateContent>
          <mc:Choice Requires="wps">
            <w:drawing>
              <wp:anchor distT="0" distB="0" distL="0" distR="0" simplePos="0" relativeHeight="251660288" behindDoc="1" locked="0" layoutInCell="1" allowOverlap="1" wp14:anchorId="30315EC2" wp14:editId="710D031A">
                <wp:simplePos x="0" y="0"/>
                <wp:positionH relativeFrom="page">
                  <wp:posOffset>725805</wp:posOffset>
                </wp:positionH>
                <wp:positionV relativeFrom="paragraph">
                  <wp:posOffset>227330</wp:posOffset>
                </wp:positionV>
                <wp:extent cx="6333490" cy="18415"/>
                <wp:effectExtent l="0" t="0" r="0" b="0"/>
                <wp:wrapTopAndBottom/>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2152F" id="Rectangle 12" o:spid="_x0000_s1026" style="position:absolute;margin-left:57.15pt;margin-top:17.9pt;width:498.7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" fillcolor="black" stroked="f">
                <w10:wrap type="topAndBottom" anchorx="page"/>
              </v:rect>
            </w:pict>
          </mc:Fallback>
        </mc:AlternateContent>
      </w:r>
      <w:r>
        <w:t>ART.2</w:t>
      </w:r>
      <w:r>
        <w:rPr>
          <w:spacing w:val="-2"/>
        </w:rPr>
        <w:t xml:space="preserve"> </w:t>
      </w:r>
      <w:r>
        <w:t>–</w:t>
      </w:r>
      <w:r w:rsidRPr="00FB04D9">
        <w:t xml:space="preserve"> </w:t>
      </w:r>
      <w:r>
        <w:t xml:space="preserve">Procedura </w:t>
      </w:r>
      <w:r w:rsidRPr="00901897">
        <w:t>di</w:t>
      </w:r>
      <w:r w:rsidRPr="00901897">
        <w:rPr>
          <w:spacing w:val="-3"/>
        </w:rPr>
        <w:t xml:space="preserve"> registrazione sul </w:t>
      </w:r>
      <w:r w:rsidRPr="00901897">
        <w:rPr>
          <w:lang w:eastAsia="it-IT"/>
        </w:rPr>
        <w:t>sito dei servizi on line di Ateneo Delphi</w:t>
      </w:r>
      <w:bookmarkEnd w:id="1"/>
      <w:r w:rsidRPr="00697B69">
        <w:rPr>
          <w:lang w:eastAsia="it-IT"/>
        </w:rPr>
        <w:t> </w:t>
      </w:r>
    </w:p>
    <w:p w14:paraId="5C305585" w14:textId="77777777" w:rsidR="00217A44" w:rsidRDefault="00217A44" w:rsidP="00217A44">
      <w:pPr>
        <w:pStyle w:val="Titolo2"/>
        <w:ind w:left="142" w:hanging="142"/>
      </w:pPr>
      <w:r>
        <w:rPr>
          <w:spacing w:val="-5"/>
        </w:rPr>
        <w:t xml:space="preserve"> </w:t>
      </w:r>
    </w:p>
    <w:p w14:paraId="454DA6D5" w14:textId="5FACC9B2" w:rsidR="00217A44" w:rsidRDefault="003F0D5E" w:rsidP="00217A44">
      <w:pPr>
        <w:adjustRightInd w:val="0"/>
        <w:jc w:val="both"/>
        <w:rPr>
          <w:rFonts w:eastAsia="MS Mincho"/>
          <w:lang w:val="it" w:eastAsia="zh-CN"/>
        </w:rPr>
      </w:pPr>
      <w:bookmarkStart w:id="2" w:name="_Hlk70951362"/>
      <w:r>
        <w:rPr>
          <w:rFonts w:eastAsia="MS Mincho"/>
          <w:lang w:val="it" w:eastAsia="zh-CN"/>
        </w:rPr>
        <w:t>Ai</w:t>
      </w:r>
      <w:r w:rsidR="00217A44" w:rsidRPr="00DA6177">
        <w:rPr>
          <w:rFonts w:eastAsia="MS Mincho"/>
          <w:lang w:val="it" w:eastAsia="zh-CN"/>
        </w:rPr>
        <w:t xml:space="preserve"> fini della </w:t>
      </w:r>
      <w:r w:rsidR="00217A44" w:rsidRPr="00DA6177">
        <w:rPr>
          <w:rFonts w:eastAsia="MS Mincho"/>
          <w:b/>
          <w:bCs/>
          <w:lang w:val="it" w:eastAsia="zh-CN"/>
        </w:rPr>
        <w:t>verifica del possesso dei requisiti</w:t>
      </w:r>
      <w:r w:rsidR="00217A44" w:rsidRPr="00DA6177">
        <w:rPr>
          <w:rFonts w:eastAsia="MS Mincho"/>
          <w:lang w:val="it" w:eastAsia="zh-CN"/>
        </w:rPr>
        <w:t xml:space="preserve"> </w:t>
      </w:r>
      <w:r w:rsidR="00217A44" w:rsidRPr="00DA6177">
        <w:rPr>
          <w:rFonts w:eastAsia="MS Mincho"/>
          <w:b/>
          <w:bCs/>
          <w:lang w:val="it" w:eastAsia="zh-CN"/>
        </w:rPr>
        <w:t xml:space="preserve">curriculari </w:t>
      </w:r>
      <w:r w:rsidR="00217A44" w:rsidRPr="00DA6177">
        <w:rPr>
          <w:rFonts w:eastAsia="MS Mincho"/>
          <w:lang w:val="it" w:eastAsia="zh-CN"/>
        </w:rPr>
        <w:t xml:space="preserve">di cui sopra, </w:t>
      </w:r>
      <w:r w:rsidR="00217A44">
        <w:rPr>
          <w:rFonts w:eastAsia="MS Mincho"/>
          <w:lang w:val="it" w:eastAsia="zh-CN"/>
        </w:rPr>
        <w:t xml:space="preserve">tutti </w:t>
      </w:r>
      <w:r w:rsidR="00217A44" w:rsidRPr="00DA6177">
        <w:rPr>
          <w:rFonts w:eastAsia="MS Mincho"/>
          <w:lang w:val="it" w:eastAsia="zh-CN"/>
        </w:rPr>
        <w:t xml:space="preserve">gli studenti che intendano immatricolarsi al </w:t>
      </w:r>
      <w:r w:rsidR="00217A44">
        <w:rPr>
          <w:rFonts w:eastAsia="MS Mincho"/>
          <w:lang w:val="it" w:eastAsia="zh-CN"/>
        </w:rPr>
        <w:t>C</w:t>
      </w:r>
      <w:r w:rsidR="00217A44" w:rsidRPr="00DA6177">
        <w:rPr>
          <w:rFonts w:eastAsia="MS Mincho"/>
          <w:lang w:val="it" w:eastAsia="zh-CN"/>
        </w:rPr>
        <w:t xml:space="preserve">orso di </w:t>
      </w:r>
      <w:r w:rsidR="00217A44" w:rsidRPr="006B774C">
        <w:rPr>
          <w:rFonts w:eastAsia="MS Mincho"/>
          <w:b/>
          <w:color w:val="000000" w:themeColor="text1"/>
          <w:lang w:val="it" w:eastAsia="zh-CN"/>
        </w:rPr>
        <w:t xml:space="preserve">Laurea Magistrale in </w:t>
      </w:r>
      <w:r w:rsidR="006B774C" w:rsidRPr="006B774C">
        <w:rPr>
          <w:rFonts w:eastAsia="MS Mincho"/>
          <w:b/>
          <w:color w:val="000000" w:themeColor="text1"/>
          <w:lang w:val="it" w:eastAsia="zh-CN"/>
        </w:rPr>
        <w:t>Finance and Banking</w:t>
      </w:r>
      <w:r w:rsidR="00217A44" w:rsidRPr="006B774C">
        <w:rPr>
          <w:rFonts w:eastAsia="MS Mincho"/>
          <w:color w:val="000000" w:themeColor="text1"/>
          <w:lang w:val="it" w:eastAsia="zh-CN"/>
        </w:rPr>
        <w:t xml:space="preserve"> </w:t>
      </w:r>
      <w:r w:rsidR="00217A44" w:rsidRPr="00DA6177">
        <w:rPr>
          <w:rFonts w:eastAsia="MS Mincho"/>
          <w:lang w:val="it" w:eastAsia="zh-CN"/>
        </w:rPr>
        <w:t xml:space="preserve">dovranno </w:t>
      </w:r>
      <w:r w:rsidR="00217A44" w:rsidRPr="008C038E">
        <w:rPr>
          <w:rFonts w:cstheme="minorBidi"/>
          <w:bCs/>
          <w:u w:val="single"/>
          <w:lang w:eastAsia="it-IT"/>
        </w:rPr>
        <w:t>obbligatoriamente seguire la</w:t>
      </w:r>
      <w:r w:rsidR="00217A44" w:rsidRPr="008C038E">
        <w:rPr>
          <w:rFonts w:cstheme="minorBidi"/>
          <w:b/>
          <w:bCs/>
          <w:u w:val="single"/>
          <w:lang w:eastAsia="it-IT"/>
        </w:rPr>
        <w:t xml:space="preserve"> procedura di registrazione sul sito dei servizi on-line di Ateneo</w:t>
      </w:r>
      <w:r w:rsidR="00217A44">
        <w:rPr>
          <w:rFonts w:cstheme="minorBidi"/>
          <w:b/>
          <w:bCs/>
          <w:u w:val="single"/>
          <w:lang w:eastAsia="it-IT"/>
        </w:rPr>
        <w:t xml:space="preserve"> </w:t>
      </w:r>
      <w:r w:rsidR="00217A44" w:rsidRPr="00E36906">
        <w:rPr>
          <w:rFonts w:eastAsia="MS Mincho"/>
          <w:lang w:val="it" w:eastAsia="zh-CN"/>
        </w:rPr>
        <w:t xml:space="preserve">e nei </w:t>
      </w:r>
      <w:r w:rsidR="00217A44" w:rsidRPr="00DA6177">
        <w:rPr>
          <w:rFonts w:eastAsia="MS Mincho"/>
          <w:lang w:val="it" w:eastAsia="zh-CN"/>
        </w:rPr>
        <w:t>periodi</w:t>
      </w:r>
      <w:r w:rsidR="00217A44">
        <w:rPr>
          <w:rFonts w:eastAsia="MS Mincho"/>
          <w:lang w:val="it" w:eastAsia="zh-CN"/>
        </w:rPr>
        <w:t xml:space="preserve"> di seguito indicati:</w:t>
      </w:r>
    </w:p>
    <w:p w14:paraId="4F061936" w14:textId="77777777" w:rsidR="00217A44" w:rsidRDefault="00217A44" w:rsidP="00217A44">
      <w:pPr>
        <w:adjustRightInd w:val="0"/>
        <w:jc w:val="both"/>
        <w:rPr>
          <w:rFonts w:eastAsia="MS Mincho"/>
          <w:lang w:val="it" w:eastAsia="zh-CN"/>
        </w:rPr>
      </w:pPr>
    </w:p>
    <w:p w14:paraId="205B522E" w14:textId="77777777" w:rsidR="00215044" w:rsidRPr="00755156" w:rsidRDefault="00215044" w:rsidP="00215044">
      <w:pPr>
        <w:pStyle w:val="Paragrafoelenco"/>
        <w:widowControl/>
        <w:numPr>
          <w:ilvl w:val="0"/>
          <w:numId w:val="5"/>
        </w:numPr>
        <w:adjustRightInd w:val="0"/>
        <w:spacing w:line="360" w:lineRule="auto"/>
        <w:ind w:left="426" w:firstLine="0"/>
        <w:contextualSpacing/>
        <w:jc w:val="both"/>
        <w:rPr>
          <w:color w:val="000000" w:themeColor="text1"/>
          <w:highlight w:val="green"/>
        </w:rPr>
      </w:pPr>
      <w:r w:rsidRPr="00755156">
        <w:rPr>
          <w:b/>
          <w:bCs/>
          <w:color w:val="000000" w:themeColor="text1"/>
          <w:highlight w:val="green"/>
        </w:rPr>
        <w:t>PRIMO TURNO:</w:t>
      </w:r>
      <w:r w:rsidRPr="00755156">
        <w:rPr>
          <w:color w:val="000000" w:themeColor="text1"/>
          <w:highlight w:val="green"/>
        </w:rPr>
        <w:t xml:space="preserve"> dal 24 novembre 2025</w:t>
      </w:r>
      <w:r w:rsidRPr="00755156">
        <w:rPr>
          <w:highlight w:val="green"/>
        </w:rPr>
        <w:t xml:space="preserve"> al 22 dicembre 2025</w:t>
      </w:r>
    </w:p>
    <w:p w14:paraId="6A6C7C8F" w14:textId="77777777" w:rsidR="00215044" w:rsidRPr="00755156" w:rsidRDefault="00215044" w:rsidP="00215044">
      <w:pPr>
        <w:pStyle w:val="Paragrafoelenco"/>
        <w:widowControl/>
        <w:numPr>
          <w:ilvl w:val="0"/>
          <w:numId w:val="5"/>
        </w:numPr>
        <w:adjustRightInd w:val="0"/>
        <w:spacing w:line="360" w:lineRule="auto"/>
        <w:ind w:left="426" w:firstLine="0"/>
        <w:contextualSpacing/>
        <w:jc w:val="both"/>
        <w:rPr>
          <w:color w:val="000000" w:themeColor="text1"/>
          <w:highlight w:val="green"/>
        </w:rPr>
      </w:pPr>
      <w:r w:rsidRPr="00755156">
        <w:rPr>
          <w:b/>
          <w:bCs/>
          <w:color w:val="000000" w:themeColor="text1"/>
          <w:highlight w:val="green"/>
        </w:rPr>
        <w:t>SECONDO TURNO</w:t>
      </w:r>
      <w:r w:rsidRPr="00755156">
        <w:rPr>
          <w:color w:val="000000" w:themeColor="text1"/>
          <w:highlight w:val="green"/>
        </w:rPr>
        <w:t>: dal 12 gennaio 2026 al 16 marzo 2026</w:t>
      </w:r>
    </w:p>
    <w:p w14:paraId="5EF36F96" w14:textId="77777777" w:rsidR="00215044" w:rsidRPr="00755156" w:rsidRDefault="00215044" w:rsidP="00215044">
      <w:pPr>
        <w:pStyle w:val="Paragrafoelenco"/>
        <w:widowControl/>
        <w:numPr>
          <w:ilvl w:val="0"/>
          <w:numId w:val="5"/>
        </w:numPr>
        <w:adjustRightInd w:val="0"/>
        <w:spacing w:line="360" w:lineRule="auto"/>
        <w:ind w:left="426" w:firstLine="0"/>
        <w:contextualSpacing/>
        <w:jc w:val="both"/>
        <w:rPr>
          <w:color w:val="000000" w:themeColor="text1"/>
          <w:highlight w:val="green"/>
        </w:rPr>
      </w:pPr>
      <w:r w:rsidRPr="00755156">
        <w:rPr>
          <w:b/>
          <w:bCs/>
          <w:color w:val="000000" w:themeColor="text1"/>
          <w:highlight w:val="green"/>
        </w:rPr>
        <w:t xml:space="preserve">TERZO TURNO: </w:t>
      </w:r>
      <w:r w:rsidRPr="00755156">
        <w:rPr>
          <w:bCs/>
          <w:color w:val="000000" w:themeColor="text1"/>
          <w:highlight w:val="green"/>
        </w:rPr>
        <w:t xml:space="preserve">dal 23 marzo 2026 al 29 maggio 2026 </w:t>
      </w:r>
    </w:p>
    <w:p w14:paraId="3C0CAE13" w14:textId="77777777" w:rsidR="00215044" w:rsidRPr="00755156" w:rsidRDefault="00215044" w:rsidP="00215044">
      <w:pPr>
        <w:pStyle w:val="Paragrafoelenco"/>
        <w:widowControl/>
        <w:numPr>
          <w:ilvl w:val="0"/>
          <w:numId w:val="5"/>
        </w:numPr>
        <w:adjustRightInd w:val="0"/>
        <w:spacing w:line="360" w:lineRule="auto"/>
        <w:ind w:left="426" w:firstLine="0"/>
        <w:contextualSpacing/>
        <w:jc w:val="both"/>
        <w:rPr>
          <w:highlight w:val="green"/>
        </w:rPr>
      </w:pPr>
      <w:r w:rsidRPr="00755156">
        <w:rPr>
          <w:b/>
          <w:highlight w:val="green"/>
        </w:rPr>
        <w:t xml:space="preserve">QUARTO TURNO: </w:t>
      </w:r>
      <w:r w:rsidRPr="00755156">
        <w:rPr>
          <w:highlight w:val="green"/>
        </w:rPr>
        <w:t>dal 03 giugno 2026 al 26 giugno 2026</w:t>
      </w:r>
    </w:p>
    <w:p w14:paraId="4D7EEDE9" w14:textId="77777777" w:rsidR="00215044" w:rsidRPr="00755156" w:rsidRDefault="00215044" w:rsidP="00215044">
      <w:pPr>
        <w:pStyle w:val="Paragrafoelenco"/>
        <w:widowControl/>
        <w:numPr>
          <w:ilvl w:val="0"/>
          <w:numId w:val="5"/>
        </w:numPr>
        <w:adjustRightInd w:val="0"/>
        <w:spacing w:line="360" w:lineRule="auto"/>
        <w:ind w:left="426" w:firstLine="0"/>
        <w:contextualSpacing/>
        <w:jc w:val="both"/>
        <w:rPr>
          <w:highlight w:val="green"/>
        </w:rPr>
      </w:pPr>
      <w:r w:rsidRPr="00755156">
        <w:rPr>
          <w:b/>
          <w:highlight w:val="green"/>
        </w:rPr>
        <w:t xml:space="preserve">QUINTO TURNO: </w:t>
      </w:r>
      <w:r w:rsidRPr="00755156">
        <w:rPr>
          <w:highlight w:val="green"/>
        </w:rPr>
        <w:t>dal 01 luglio 2026 al 28 luglio 2026</w:t>
      </w:r>
    </w:p>
    <w:p w14:paraId="6B48D4EF" w14:textId="2AD0D2BE" w:rsidR="00217A44" w:rsidRDefault="00217A44" w:rsidP="00217A44">
      <w:pPr>
        <w:tabs>
          <w:tab w:val="left" w:pos="851"/>
        </w:tabs>
        <w:adjustRightInd w:val="0"/>
        <w:spacing w:after="120" w:line="240" w:lineRule="atLeast"/>
        <w:ind w:left="2155" w:hanging="2155"/>
        <w:jc w:val="both"/>
        <w:rPr>
          <w:lang w:eastAsia="zh-CN"/>
        </w:rPr>
      </w:pPr>
    </w:p>
    <w:p w14:paraId="480E036B" w14:textId="77777777" w:rsidR="005F5150" w:rsidRDefault="005F5150" w:rsidP="005F5150">
      <w:pPr>
        <w:tabs>
          <w:tab w:val="left" w:pos="0"/>
        </w:tabs>
        <w:adjustRightInd w:val="0"/>
        <w:spacing w:after="120" w:line="240" w:lineRule="atLeast"/>
        <w:ind w:hanging="28"/>
        <w:jc w:val="both"/>
        <w:rPr>
          <w:lang w:eastAsia="zh-CN"/>
        </w:rPr>
      </w:pPr>
      <w:r>
        <w:rPr>
          <w:lang w:eastAsia="zh-CN"/>
        </w:rPr>
        <w:t>NOTA BENE:</w:t>
      </w:r>
    </w:p>
    <w:p w14:paraId="5CA5F763" w14:textId="06D1F233" w:rsidR="005F5150" w:rsidRDefault="005F5150" w:rsidP="005F5150">
      <w:pPr>
        <w:pStyle w:val="Paragrafoelenco"/>
        <w:numPr>
          <w:ilvl w:val="0"/>
          <w:numId w:val="19"/>
        </w:numPr>
        <w:tabs>
          <w:tab w:val="left" w:pos="0"/>
        </w:tabs>
        <w:adjustRightInd w:val="0"/>
        <w:spacing w:after="120" w:line="240" w:lineRule="atLeast"/>
        <w:jc w:val="both"/>
        <w:rPr>
          <w:b/>
          <w:bCs/>
          <w:u w:val="single"/>
          <w:lang w:eastAsia="zh-CN"/>
        </w:rPr>
      </w:pPr>
      <w:r w:rsidRPr="000F64E1">
        <w:rPr>
          <w:b/>
          <w:bCs/>
          <w:u w:val="single"/>
          <w:lang w:eastAsia="zh-CN"/>
        </w:rPr>
        <w:t xml:space="preserve">I candidati </w:t>
      </w:r>
      <w:r>
        <w:rPr>
          <w:b/>
          <w:bCs/>
          <w:u w:val="single"/>
          <w:lang w:eastAsia="zh-CN"/>
        </w:rPr>
        <w:t xml:space="preserve">non </w:t>
      </w:r>
      <w:r w:rsidRPr="000F64E1">
        <w:rPr>
          <w:b/>
          <w:bCs/>
          <w:u w:val="single"/>
          <w:lang w:eastAsia="zh-CN"/>
        </w:rPr>
        <w:t xml:space="preserve">comunitari richiedenti visto potranno partecipare solo ai primi 3 turni di candidatura. </w:t>
      </w:r>
    </w:p>
    <w:p w14:paraId="661070CC" w14:textId="647B8EF2" w:rsidR="005F5150" w:rsidRPr="000F64E1" w:rsidRDefault="005F5150" w:rsidP="005F5150">
      <w:pPr>
        <w:pStyle w:val="Paragrafoelenco"/>
        <w:numPr>
          <w:ilvl w:val="0"/>
          <w:numId w:val="19"/>
        </w:numPr>
        <w:tabs>
          <w:tab w:val="left" w:pos="0"/>
        </w:tabs>
        <w:adjustRightInd w:val="0"/>
        <w:spacing w:after="120" w:line="240" w:lineRule="atLeast"/>
        <w:jc w:val="both"/>
        <w:rPr>
          <w:b/>
          <w:bCs/>
          <w:u w:val="single"/>
          <w:lang w:eastAsia="zh-CN"/>
        </w:rPr>
      </w:pPr>
      <w:r w:rsidRPr="000F64E1">
        <w:rPr>
          <w:u w:val="single"/>
          <w:lang w:eastAsia="zh-CN"/>
        </w:rPr>
        <w:t xml:space="preserve">Il </w:t>
      </w:r>
      <w:r w:rsidRPr="005F5150">
        <w:rPr>
          <w:b/>
          <w:bCs/>
          <w:u w:val="single"/>
          <w:lang w:eastAsia="zh-CN"/>
        </w:rPr>
        <w:t>quarto e quinto turno</w:t>
      </w:r>
      <w:r w:rsidRPr="000F64E1">
        <w:rPr>
          <w:bCs/>
          <w:u w:val="single"/>
          <w:lang w:eastAsia="zh-CN"/>
        </w:rPr>
        <w:t xml:space="preserve"> </w:t>
      </w:r>
      <w:r>
        <w:rPr>
          <w:bCs/>
          <w:u w:val="single"/>
          <w:lang w:eastAsia="zh-CN"/>
        </w:rPr>
        <w:t>sono</w:t>
      </w:r>
      <w:r w:rsidRPr="000F64E1">
        <w:rPr>
          <w:bCs/>
          <w:u w:val="single"/>
          <w:lang w:eastAsia="zh-CN"/>
        </w:rPr>
        <w:t xml:space="preserve"> </w:t>
      </w:r>
      <w:r w:rsidRPr="000F64E1">
        <w:rPr>
          <w:u w:val="single"/>
          <w:lang w:val="it" w:eastAsia="zh-CN"/>
        </w:rPr>
        <w:t>riservat</w:t>
      </w:r>
      <w:r>
        <w:rPr>
          <w:u w:val="single"/>
          <w:lang w:val="it" w:eastAsia="zh-CN"/>
        </w:rPr>
        <w:t>i</w:t>
      </w:r>
      <w:r w:rsidRPr="000F64E1">
        <w:rPr>
          <w:u w:val="single"/>
          <w:lang w:val="it" w:eastAsia="zh-CN"/>
        </w:rPr>
        <w:t xml:space="preserve"> esclusivamente</w:t>
      </w:r>
      <w:r w:rsidRPr="000F64E1">
        <w:rPr>
          <w:lang w:val="it" w:eastAsia="zh-CN"/>
        </w:rPr>
        <w:t xml:space="preserve"> </w:t>
      </w:r>
      <w:r w:rsidRPr="000F64E1">
        <w:rPr>
          <w:b/>
          <w:bCs/>
          <w:color w:val="000000" w:themeColor="text1"/>
          <w:u w:val="single"/>
        </w:rPr>
        <w:t xml:space="preserve">agli studenti comunitari o non comunitari residenti in Italia con titolo </w:t>
      </w:r>
      <w:r w:rsidRPr="000F64E1">
        <w:rPr>
          <w:b/>
          <w:u w:val="single"/>
          <w:lang w:val="it" w:eastAsia="zh-CN"/>
        </w:rPr>
        <w:t xml:space="preserve">di Laurea rilasciato da un’Istituzione Italiana o </w:t>
      </w:r>
      <w:r w:rsidRPr="000F64E1">
        <w:rPr>
          <w:b/>
          <w:bCs/>
          <w:u w:val="single"/>
          <w:lang w:eastAsia="zh-CN"/>
        </w:rPr>
        <w:t>a studenti che richiedono trasferimenti e passaggi da un’Istituzione Italiana.</w:t>
      </w:r>
    </w:p>
    <w:p w14:paraId="0702241B" w14:textId="782FCEA3" w:rsidR="005F5150" w:rsidRDefault="005F5150" w:rsidP="00217A44">
      <w:pPr>
        <w:pStyle w:val="Nessunaspaziatura"/>
        <w:rPr>
          <w:rFonts w:cstheme="minorBidi"/>
          <w:b/>
          <w:bCs/>
          <w:u w:val="single"/>
          <w:lang w:eastAsia="it-IT"/>
        </w:rPr>
      </w:pPr>
    </w:p>
    <w:p w14:paraId="5D173135" w14:textId="5DC7B0F8" w:rsidR="005F5150" w:rsidRDefault="005F5150" w:rsidP="00217A44">
      <w:pPr>
        <w:pStyle w:val="Nessunaspaziatura"/>
        <w:rPr>
          <w:rFonts w:cstheme="minorBidi"/>
          <w:b/>
          <w:bCs/>
          <w:u w:val="single"/>
          <w:lang w:eastAsia="it-IT"/>
        </w:rPr>
      </w:pPr>
    </w:p>
    <w:p w14:paraId="50702849" w14:textId="77777777" w:rsidR="00217A44" w:rsidRPr="00DA6177" w:rsidRDefault="00217A44" w:rsidP="00217A44">
      <w:pPr>
        <w:pStyle w:val="Nessunaspaziatura"/>
        <w:rPr>
          <w:u w:val="single"/>
        </w:rPr>
      </w:pPr>
      <w:r w:rsidRPr="00DA6177">
        <w:rPr>
          <w:rFonts w:cstheme="minorBidi"/>
          <w:b/>
          <w:bCs/>
          <w:u w:val="single"/>
          <w:lang w:eastAsia="it-IT"/>
        </w:rPr>
        <w:t>Procedura di registrazione sul sito dei servizi on-line di Ateneo:</w:t>
      </w:r>
    </w:p>
    <w:bookmarkEnd w:id="2"/>
    <w:p w14:paraId="79C64BD6" w14:textId="77777777" w:rsidR="00217A44" w:rsidRPr="00DA6177" w:rsidRDefault="00217A44" w:rsidP="00217A44">
      <w:pPr>
        <w:pStyle w:val="Default"/>
        <w:jc w:val="both"/>
        <w:rPr>
          <w:rFonts w:asciiTheme="minorHAnsi" w:hAnsiTheme="minorHAnsi" w:cstheme="minorBidi"/>
          <w:b/>
          <w:bCs/>
          <w:sz w:val="22"/>
          <w:szCs w:val="22"/>
        </w:rPr>
      </w:pPr>
    </w:p>
    <w:p w14:paraId="47585058" w14:textId="77777777" w:rsidR="00217A44" w:rsidRPr="00A40376" w:rsidRDefault="00217A44" w:rsidP="00217A44">
      <w:pPr>
        <w:pStyle w:val="Default"/>
        <w:jc w:val="both"/>
        <w:rPr>
          <w:rFonts w:asciiTheme="minorHAnsi" w:hAnsiTheme="minorHAnsi" w:cstheme="minorBidi"/>
          <w:sz w:val="22"/>
          <w:szCs w:val="22"/>
        </w:rPr>
      </w:pPr>
      <w:r w:rsidRPr="00A40376">
        <w:rPr>
          <w:rFonts w:asciiTheme="minorHAnsi" w:hAnsiTheme="minorHAnsi" w:cstheme="minorBidi"/>
          <w:b/>
          <w:bCs/>
          <w:sz w:val="22"/>
          <w:szCs w:val="22"/>
        </w:rPr>
        <w:t xml:space="preserve">1. COLLEGARSI </w:t>
      </w:r>
      <w:r w:rsidRPr="00A40376">
        <w:rPr>
          <w:rFonts w:asciiTheme="minorHAnsi" w:hAnsiTheme="minorHAnsi" w:cstheme="minorBidi"/>
          <w:sz w:val="22"/>
          <w:szCs w:val="22"/>
        </w:rPr>
        <w:t xml:space="preserve">al sito dei Servizi On-line: </w:t>
      </w:r>
      <w:hyperlink r:id="rId12">
        <w:r w:rsidRPr="00A40376">
          <w:rPr>
            <w:rFonts w:eastAsia="Calibri"/>
            <w:color w:val="0462C1"/>
            <w:sz w:val="22"/>
            <w:szCs w:val="22"/>
            <w:u w:val="single"/>
            <w:lang w:eastAsia="en-US"/>
          </w:rPr>
          <w:t>http://delphi.uniroma2.it</w:t>
        </w:r>
      </w:hyperlink>
      <w:r w:rsidRPr="00A40376">
        <w:rPr>
          <w:rFonts w:eastAsia="Calibri"/>
          <w:color w:val="0462C1"/>
          <w:sz w:val="22"/>
          <w:szCs w:val="22"/>
          <w:u w:val="single"/>
          <w:lang w:eastAsia="en-US"/>
        </w:rPr>
        <w:t xml:space="preserve"> -</w:t>
      </w:r>
      <w:r w:rsidRPr="00A40376">
        <w:rPr>
          <w:rFonts w:asciiTheme="minorHAnsi" w:hAnsiTheme="minorHAnsi" w:cstheme="minorBidi"/>
          <w:sz w:val="22"/>
          <w:szCs w:val="22"/>
        </w:rPr>
        <w:t xml:space="preserve"> Area studenti;</w:t>
      </w:r>
    </w:p>
    <w:p w14:paraId="220F26B3" w14:textId="77777777" w:rsidR="00217A44" w:rsidRPr="00440A88" w:rsidRDefault="00217A44" w:rsidP="00217A44">
      <w:pPr>
        <w:pStyle w:val="Default"/>
        <w:jc w:val="both"/>
        <w:rPr>
          <w:rFonts w:asciiTheme="minorHAnsi" w:hAnsiTheme="minorHAnsi" w:cstheme="minorBidi"/>
          <w:b/>
          <w:bCs/>
          <w:sz w:val="22"/>
          <w:szCs w:val="22"/>
        </w:rPr>
      </w:pPr>
    </w:p>
    <w:p w14:paraId="3A4C55A1" w14:textId="45E6DE30" w:rsidR="00217A44" w:rsidRPr="00EC2D0E" w:rsidRDefault="00217A44" w:rsidP="00217A44">
      <w:pPr>
        <w:tabs>
          <w:tab w:val="left" w:pos="142"/>
        </w:tabs>
        <w:ind w:right="62"/>
        <w:jc w:val="both"/>
        <w:rPr>
          <w:rFonts w:cstheme="minorBidi"/>
          <w:b/>
          <w:color w:val="FF0000"/>
        </w:rPr>
      </w:pPr>
      <w:r w:rsidRPr="00440A88">
        <w:rPr>
          <w:rFonts w:cstheme="minorBidi"/>
          <w:b/>
          <w:bCs/>
        </w:rPr>
        <w:t>2</w:t>
      </w:r>
      <w:r w:rsidRPr="00440A88">
        <w:rPr>
          <w:rFonts w:cstheme="minorBidi"/>
        </w:rPr>
        <w:t xml:space="preserve">. </w:t>
      </w:r>
      <w:r w:rsidRPr="00440A88">
        <w:rPr>
          <w:rFonts w:cstheme="minorBidi"/>
          <w:b/>
          <w:bCs/>
        </w:rPr>
        <w:t xml:space="preserve">selezionare </w:t>
      </w:r>
      <w:r w:rsidRPr="00440A88">
        <w:rPr>
          <w:rFonts w:cstheme="minorBidi"/>
        </w:rPr>
        <w:t>“</w:t>
      </w:r>
      <w:r w:rsidRPr="00440A88">
        <w:rPr>
          <w:rFonts w:cstheme="minorBidi"/>
          <w:b/>
          <w:bCs/>
        </w:rPr>
        <w:t xml:space="preserve">TASTO 1 </w:t>
      </w:r>
      <w:r w:rsidRPr="00440A88">
        <w:rPr>
          <w:rFonts w:cstheme="minorBidi"/>
        </w:rPr>
        <w:t>– “</w:t>
      </w:r>
      <w:hyperlink r:id="rId13">
        <w:r w:rsidRPr="00A40376">
          <w:rPr>
            <w:color w:val="0462C1"/>
            <w:u w:val="single"/>
          </w:rPr>
          <w:t>Richiesta ammissione corsi in lingua inglese</w:t>
        </w:r>
      </w:hyperlink>
      <w:r w:rsidRPr="00A40376">
        <w:rPr>
          <w:color w:val="0462C1"/>
          <w:u w:val="single"/>
        </w:rPr>
        <w:t>”.</w:t>
      </w:r>
      <w:r w:rsidRPr="00440A88">
        <w:rPr>
          <w:rFonts w:cstheme="minorBidi"/>
        </w:rPr>
        <w:t xml:space="preserve"> Dopo aver preso visione dell’informativa sulla privacy, selezionare il box e cliccare su “avanti”. Selezionare la Facoltà di </w:t>
      </w:r>
      <w:r w:rsidRPr="00F63A81">
        <w:rPr>
          <w:rFonts w:cstheme="minorBidi"/>
        </w:rPr>
        <w:t xml:space="preserve">Economia </w:t>
      </w:r>
      <w:r w:rsidRPr="00440A88">
        <w:rPr>
          <w:rFonts w:cstheme="minorBidi"/>
        </w:rPr>
        <w:t xml:space="preserve">e successivamente </w:t>
      </w:r>
      <w:r w:rsidRPr="006B774C">
        <w:rPr>
          <w:rFonts w:cstheme="minorBidi"/>
        </w:rPr>
        <w:t xml:space="preserve">il </w:t>
      </w:r>
      <w:r w:rsidRPr="006B774C">
        <w:rPr>
          <w:rFonts w:cstheme="minorBidi"/>
          <w:b/>
          <w:color w:val="000000" w:themeColor="text1"/>
        </w:rPr>
        <w:t xml:space="preserve">corso di laurea Magistrale in </w:t>
      </w:r>
      <w:r w:rsidR="006B774C" w:rsidRPr="006B774C">
        <w:rPr>
          <w:rFonts w:cstheme="minorBidi"/>
          <w:b/>
          <w:color w:val="000000" w:themeColor="text1"/>
        </w:rPr>
        <w:t>Finance and Banking</w:t>
      </w:r>
    </w:p>
    <w:p w14:paraId="1D7DC899" w14:textId="77777777" w:rsidR="00217A44" w:rsidRPr="00440A88" w:rsidRDefault="00217A44" w:rsidP="00217A44">
      <w:pPr>
        <w:pStyle w:val="Default"/>
        <w:jc w:val="both"/>
        <w:rPr>
          <w:rFonts w:asciiTheme="minorHAnsi" w:hAnsiTheme="minorHAnsi" w:cstheme="minorBidi"/>
          <w:b/>
          <w:bCs/>
          <w:sz w:val="22"/>
          <w:szCs w:val="22"/>
        </w:rPr>
      </w:pPr>
    </w:p>
    <w:p w14:paraId="7D855784" w14:textId="77777777" w:rsidR="00217A44" w:rsidRPr="00440A88" w:rsidRDefault="00217A44" w:rsidP="00217A44">
      <w:pPr>
        <w:pStyle w:val="Default"/>
        <w:jc w:val="both"/>
        <w:rPr>
          <w:rFonts w:eastAsia="Calibri" w:cs="Times New Roman"/>
          <w:color w:val="auto"/>
          <w:sz w:val="22"/>
          <w:szCs w:val="22"/>
          <w:lang w:val="it" w:eastAsia="zh-CN"/>
        </w:rPr>
      </w:pPr>
      <w:r w:rsidRPr="00BE311F">
        <w:rPr>
          <w:rFonts w:eastAsia="Calibri" w:cs="Times New Roman"/>
          <w:b/>
          <w:color w:val="auto"/>
          <w:sz w:val="22"/>
          <w:szCs w:val="22"/>
          <w:lang w:val="it" w:eastAsia="zh-CN"/>
        </w:rPr>
        <w:t>3</w:t>
      </w:r>
      <w:r w:rsidRPr="00440A88">
        <w:rPr>
          <w:rFonts w:eastAsia="Calibri" w:cs="Times New Roman"/>
          <w:color w:val="auto"/>
          <w:sz w:val="22"/>
          <w:szCs w:val="22"/>
          <w:lang w:val="it" w:eastAsia="zh-CN"/>
        </w:rPr>
        <w:t xml:space="preserve">. </w:t>
      </w:r>
      <w:r w:rsidRPr="00440A88">
        <w:rPr>
          <w:rFonts w:eastAsia="Calibri" w:cs="Times New Roman"/>
          <w:b/>
          <w:color w:val="auto"/>
          <w:sz w:val="22"/>
          <w:szCs w:val="22"/>
          <w:lang w:val="it" w:eastAsia="zh-CN"/>
        </w:rPr>
        <w:t>INSERIRE i dati</w:t>
      </w:r>
      <w:r w:rsidRPr="00440A88">
        <w:rPr>
          <w:rFonts w:eastAsia="Calibri" w:cs="Times New Roman"/>
          <w:color w:val="auto"/>
          <w:sz w:val="22"/>
          <w:szCs w:val="22"/>
          <w:lang w:val="it" w:eastAsia="zh-CN"/>
        </w:rPr>
        <w:t xml:space="preserve"> e </w:t>
      </w:r>
      <w:r w:rsidRPr="00440A88">
        <w:rPr>
          <w:rFonts w:eastAsia="Calibri" w:cs="Times New Roman"/>
          <w:b/>
          <w:color w:val="auto"/>
          <w:sz w:val="22"/>
          <w:szCs w:val="22"/>
          <w:lang w:val="it" w:eastAsia="zh-CN"/>
        </w:rPr>
        <w:t>ALLEGARE i documenti</w:t>
      </w:r>
      <w:r w:rsidRPr="00440A88">
        <w:rPr>
          <w:rFonts w:eastAsia="Calibri" w:cs="Times New Roman"/>
          <w:color w:val="auto"/>
          <w:sz w:val="22"/>
          <w:szCs w:val="22"/>
          <w:lang w:val="it" w:eastAsia="zh-CN"/>
        </w:rPr>
        <w:t xml:space="preserve"> richiesti, in particolare:</w:t>
      </w:r>
    </w:p>
    <w:p w14:paraId="7F7B5D28" w14:textId="77777777" w:rsidR="00217A44" w:rsidRPr="00440A88" w:rsidRDefault="00217A44" w:rsidP="00217A44">
      <w:pPr>
        <w:pStyle w:val="Default"/>
        <w:jc w:val="both"/>
        <w:rPr>
          <w:color w:val="000000" w:themeColor="text1"/>
          <w:sz w:val="22"/>
          <w:szCs w:val="22"/>
        </w:rPr>
      </w:pPr>
    </w:p>
    <w:p w14:paraId="3AB1D1A0" w14:textId="11CEEDEF" w:rsidR="00217A44" w:rsidRPr="005D2058" w:rsidRDefault="00217A44" w:rsidP="0003382B">
      <w:pPr>
        <w:pStyle w:val="Paragrafoelenco"/>
        <w:widowControl/>
        <w:numPr>
          <w:ilvl w:val="0"/>
          <w:numId w:val="4"/>
        </w:numPr>
        <w:autoSpaceDE/>
        <w:autoSpaceDN/>
        <w:spacing w:after="160" w:line="240" w:lineRule="atLeast"/>
        <w:contextualSpacing/>
        <w:jc w:val="both"/>
        <w:rPr>
          <w:rFonts w:eastAsiaTheme="minorEastAsia" w:cstheme="minorBidi"/>
          <w:color w:val="000000" w:themeColor="text1"/>
        </w:rPr>
      </w:pPr>
      <w:r w:rsidRPr="005D2058">
        <w:rPr>
          <w:color w:val="000000" w:themeColor="text1"/>
        </w:rPr>
        <w:t xml:space="preserve">Passaporto o Carta di Identità (solo per </w:t>
      </w:r>
      <w:r w:rsidR="00F63A81" w:rsidRPr="005D2058">
        <w:rPr>
          <w:color w:val="000000" w:themeColor="text1"/>
        </w:rPr>
        <w:t>cittadin</w:t>
      </w:r>
      <w:r w:rsidRPr="005D2058">
        <w:rPr>
          <w:color w:val="000000" w:themeColor="text1"/>
        </w:rPr>
        <w:t xml:space="preserve">i comunitari) </w:t>
      </w:r>
    </w:p>
    <w:p w14:paraId="52C3B7F9" w14:textId="446C2C78" w:rsidR="00217A44" w:rsidRPr="005D2058" w:rsidRDefault="00217A44" w:rsidP="0003382B">
      <w:pPr>
        <w:pStyle w:val="Paragrafoelenco"/>
        <w:widowControl/>
        <w:numPr>
          <w:ilvl w:val="0"/>
          <w:numId w:val="4"/>
        </w:numPr>
        <w:autoSpaceDE/>
        <w:autoSpaceDN/>
        <w:spacing w:after="160" w:line="240" w:lineRule="atLeast"/>
        <w:contextualSpacing/>
        <w:jc w:val="both"/>
        <w:rPr>
          <w:rFonts w:eastAsiaTheme="minorEastAsia" w:cstheme="minorBidi"/>
          <w:color w:val="000000" w:themeColor="text1"/>
        </w:rPr>
      </w:pPr>
      <w:r w:rsidRPr="005D2058">
        <w:rPr>
          <w:color w:val="000000" w:themeColor="text1"/>
        </w:rPr>
        <w:t>C</w:t>
      </w:r>
      <w:r w:rsidR="00A95E8A" w:rsidRPr="005D2058">
        <w:rPr>
          <w:color w:val="000000" w:themeColor="text1"/>
        </w:rPr>
        <w:t xml:space="preserve">urriculum </w:t>
      </w:r>
      <w:r w:rsidRPr="005D2058">
        <w:rPr>
          <w:color w:val="000000" w:themeColor="text1"/>
        </w:rPr>
        <w:t>V</w:t>
      </w:r>
      <w:r w:rsidR="00A95E8A" w:rsidRPr="005D2058">
        <w:rPr>
          <w:color w:val="000000" w:themeColor="text1"/>
        </w:rPr>
        <w:t>itae CV</w:t>
      </w:r>
      <w:r w:rsidRPr="005D2058">
        <w:rPr>
          <w:color w:val="000000" w:themeColor="text1"/>
        </w:rPr>
        <w:t xml:space="preserve"> </w:t>
      </w:r>
    </w:p>
    <w:p w14:paraId="70E5F537" w14:textId="77777777" w:rsidR="00A95E8A" w:rsidRPr="005D2058" w:rsidRDefault="00A95E8A" w:rsidP="00A95E8A">
      <w:pPr>
        <w:pStyle w:val="Paragrafoelenco"/>
        <w:widowControl/>
        <w:numPr>
          <w:ilvl w:val="0"/>
          <w:numId w:val="4"/>
        </w:numPr>
        <w:autoSpaceDE/>
        <w:autoSpaceDN/>
        <w:spacing w:after="160" w:line="240" w:lineRule="atLeast"/>
        <w:contextualSpacing/>
        <w:jc w:val="both"/>
        <w:rPr>
          <w:rFonts w:eastAsiaTheme="minorEastAsia" w:cstheme="minorBidi"/>
          <w:color w:val="000000" w:themeColor="text1"/>
        </w:rPr>
      </w:pPr>
      <w:r w:rsidRPr="005D2058">
        <w:rPr>
          <w:color w:val="000000" w:themeColor="text1"/>
        </w:rPr>
        <w:t>Certificato di conoscenza della lingua inglese (liv.B2); ove non in possesso, allegare autodichiarazione di voler verificare la conoscenza della lingua inglese attraverso il colloquio on line di cui all’art.1, punto 2 del presente Avviso.</w:t>
      </w:r>
    </w:p>
    <w:p w14:paraId="7144C6ED" w14:textId="72F84487" w:rsidR="00217A44" w:rsidRPr="005D2058" w:rsidRDefault="00217A44" w:rsidP="0003382B">
      <w:pPr>
        <w:pStyle w:val="Paragrafoelenco"/>
        <w:widowControl/>
        <w:numPr>
          <w:ilvl w:val="0"/>
          <w:numId w:val="4"/>
        </w:numPr>
        <w:autoSpaceDE/>
        <w:autoSpaceDN/>
        <w:spacing w:after="160" w:line="240" w:lineRule="atLeast"/>
        <w:contextualSpacing/>
        <w:jc w:val="both"/>
        <w:rPr>
          <w:rFonts w:eastAsiaTheme="minorEastAsia" w:cstheme="minorBidi"/>
          <w:color w:val="000000" w:themeColor="text1"/>
        </w:rPr>
      </w:pPr>
      <w:r w:rsidRPr="005D2058">
        <w:rPr>
          <w:color w:val="000000" w:themeColor="text1"/>
        </w:rPr>
        <w:t>Certificato di Laurea con voto finale (quando disponibile).</w:t>
      </w:r>
    </w:p>
    <w:p w14:paraId="76906017" w14:textId="0141046E" w:rsidR="00217A44" w:rsidRPr="00717FA9" w:rsidRDefault="00217A44" w:rsidP="0003382B">
      <w:pPr>
        <w:pStyle w:val="Paragrafoelenco"/>
        <w:widowControl/>
        <w:numPr>
          <w:ilvl w:val="0"/>
          <w:numId w:val="4"/>
        </w:numPr>
        <w:autoSpaceDE/>
        <w:autoSpaceDN/>
        <w:spacing w:after="160" w:line="240" w:lineRule="atLeast"/>
        <w:contextualSpacing/>
        <w:jc w:val="both"/>
        <w:rPr>
          <w:rFonts w:eastAsiaTheme="minorEastAsia" w:cstheme="minorBidi"/>
          <w:color w:val="000000" w:themeColor="text1"/>
        </w:rPr>
      </w:pPr>
      <w:r w:rsidRPr="17D8CE51">
        <w:rPr>
          <w:color w:val="000000" w:themeColor="text1"/>
        </w:rPr>
        <w:t>Certificato attestante gli esami sostenuti</w:t>
      </w:r>
      <w:r>
        <w:rPr>
          <w:color w:val="000000" w:themeColor="text1"/>
        </w:rPr>
        <w:t xml:space="preserve"> con relativa votazione</w:t>
      </w:r>
      <w:r w:rsidRPr="17D8CE51">
        <w:rPr>
          <w:color w:val="000000" w:themeColor="text1"/>
        </w:rPr>
        <w:t xml:space="preserve">. </w:t>
      </w:r>
    </w:p>
    <w:p w14:paraId="1BC34513" w14:textId="77777777" w:rsidR="00217A44" w:rsidRPr="00440A88" w:rsidRDefault="00217A44" w:rsidP="00217A44">
      <w:pPr>
        <w:pStyle w:val="Default"/>
        <w:jc w:val="both"/>
        <w:rPr>
          <w:rFonts w:asciiTheme="minorHAnsi" w:hAnsiTheme="minorHAnsi" w:cstheme="minorBidi"/>
          <w:sz w:val="22"/>
          <w:szCs w:val="22"/>
        </w:rPr>
      </w:pPr>
      <w:r w:rsidRPr="00440A88">
        <w:rPr>
          <w:rFonts w:asciiTheme="minorHAnsi" w:hAnsiTheme="minorHAnsi" w:cstheme="minorBidi"/>
          <w:b/>
          <w:bCs/>
          <w:sz w:val="22"/>
          <w:szCs w:val="22"/>
        </w:rPr>
        <w:t xml:space="preserve">4. ANNOTARE IL CTRL </w:t>
      </w:r>
      <w:r w:rsidRPr="00440A88">
        <w:rPr>
          <w:rFonts w:asciiTheme="minorHAnsi" w:hAnsiTheme="minorHAnsi" w:cstheme="minorBidi"/>
          <w:sz w:val="22"/>
          <w:szCs w:val="22"/>
        </w:rPr>
        <w:t>- servirà per rientrare nel menù, modificare, cancellare o ristampare la domanda;</w:t>
      </w:r>
    </w:p>
    <w:p w14:paraId="2D3DA0FA" w14:textId="77777777" w:rsidR="00217A44" w:rsidRPr="00440A88" w:rsidRDefault="00217A44" w:rsidP="00217A44">
      <w:pPr>
        <w:pStyle w:val="Default"/>
        <w:jc w:val="both"/>
        <w:rPr>
          <w:rFonts w:asciiTheme="minorHAnsi" w:hAnsiTheme="minorHAnsi" w:cstheme="minorBidi"/>
          <w:b/>
          <w:bCs/>
          <w:sz w:val="22"/>
          <w:szCs w:val="22"/>
        </w:rPr>
      </w:pPr>
    </w:p>
    <w:p w14:paraId="30555DB4" w14:textId="77777777" w:rsidR="00217A44" w:rsidRPr="00440A88" w:rsidRDefault="00217A44" w:rsidP="00217A44">
      <w:pPr>
        <w:pStyle w:val="Default"/>
        <w:jc w:val="both"/>
        <w:rPr>
          <w:rFonts w:asciiTheme="minorHAnsi" w:hAnsiTheme="minorHAnsi" w:cstheme="minorBidi"/>
          <w:sz w:val="22"/>
          <w:szCs w:val="22"/>
        </w:rPr>
      </w:pPr>
      <w:r w:rsidRPr="00440A88">
        <w:rPr>
          <w:rFonts w:asciiTheme="minorHAnsi" w:hAnsiTheme="minorHAnsi" w:cstheme="minorBidi"/>
          <w:b/>
          <w:bCs/>
          <w:sz w:val="22"/>
          <w:szCs w:val="22"/>
        </w:rPr>
        <w:lastRenderedPageBreak/>
        <w:t xml:space="preserve">5. STAMPARE </w:t>
      </w:r>
      <w:r w:rsidRPr="00440A88">
        <w:rPr>
          <w:rFonts w:asciiTheme="minorHAnsi" w:hAnsiTheme="minorHAnsi" w:cstheme="minorBidi"/>
          <w:sz w:val="22"/>
          <w:szCs w:val="22"/>
        </w:rPr>
        <w:t>la domanda e un bollettino di € 30,00 come contributo per la valutazione;</w:t>
      </w:r>
    </w:p>
    <w:p w14:paraId="55F895C9" w14:textId="77777777" w:rsidR="00217A44" w:rsidRPr="00440A88" w:rsidRDefault="00217A44" w:rsidP="00217A44">
      <w:pPr>
        <w:pStyle w:val="Default"/>
        <w:jc w:val="both"/>
        <w:rPr>
          <w:rFonts w:asciiTheme="minorHAnsi" w:hAnsiTheme="minorHAnsi" w:cstheme="minorBidi"/>
          <w:b/>
          <w:bCs/>
          <w:sz w:val="22"/>
          <w:szCs w:val="22"/>
        </w:rPr>
      </w:pPr>
    </w:p>
    <w:p w14:paraId="3C97203A" w14:textId="77777777" w:rsidR="00217A44" w:rsidRPr="00440A88" w:rsidRDefault="00217A44" w:rsidP="00217A44">
      <w:pPr>
        <w:pStyle w:val="Default"/>
        <w:jc w:val="both"/>
        <w:rPr>
          <w:rFonts w:asciiTheme="minorHAnsi" w:hAnsiTheme="minorHAnsi" w:cstheme="minorBidi"/>
          <w:sz w:val="22"/>
          <w:szCs w:val="22"/>
        </w:rPr>
      </w:pPr>
      <w:r w:rsidRPr="00440A88">
        <w:rPr>
          <w:rFonts w:asciiTheme="minorHAnsi" w:hAnsiTheme="minorHAnsi" w:cstheme="minorBidi"/>
          <w:b/>
          <w:bCs/>
          <w:sz w:val="22"/>
          <w:szCs w:val="22"/>
        </w:rPr>
        <w:t>6. PAGARE</w:t>
      </w:r>
      <w:r w:rsidRPr="00440A88">
        <w:rPr>
          <w:rFonts w:asciiTheme="minorHAnsi" w:hAnsiTheme="minorHAnsi" w:cstheme="minorBidi"/>
          <w:sz w:val="22"/>
          <w:szCs w:val="22"/>
        </w:rPr>
        <w:t xml:space="preserve"> il contributo dovuto attraverso il sistema PagoPa che consente di effettuare il pagamento attraverso una pluralità di canali, fisici o online. I link e ulteriori informazioni sulle modalità di pagamento sono disponibili al seguente indirizzo web:  </w:t>
      </w:r>
      <w:hyperlink r:id="rId14">
        <w:r w:rsidRPr="00A40376">
          <w:rPr>
            <w:rFonts w:eastAsiaTheme="minorHAnsi" w:cs="Times New Roman"/>
            <w:color w:val="0462C1"/>
            <w:u w:val="single"/>
            <w:lang w:eastAsia="en-US"/>
          </w:rPr>
          <w:t>http://studenti.uniroma2.it/pagamento</w:t>
        </w:r>
      </w:hyperlink>
      <w:r w:rsidRPr="00A40376">
        <w:rPr>
          <w:rFonts w:asciiTheme="minorHAnsi" w:eastAsiaTheme="minorHAnsi" w:hAnsiTheme="minorHAnsi" w:cs="Times New Roman"/>
          <w:color w:val="0462C1"/>
          <w:sz w:val="22"/>
          <w:szCs w:val="22"/>
          <w:u w:val="single"/>
          <w:lang w:eastAsia="en-US"/>
        </w:rPr>
        <w:t>;</w:t>
      </w:r>
    </w:p>
    <w:p w14:paraId="0CBC339B" w14:textId="77777777" w:rsidR="00217A44" w:rsidRPr="00440A88" w:rsidRDefault="00217A44" w:rsidP="00217A44">
      <w:pPr>
        <w:pStyle w:val="Default"/>
        <w:jc w:val="both"/>
        <w:rPr>
          <w:rFonts w:asciiTheme="minorHAnsi" w:hAnsiTheme="minorHAnsi" w:cstheme="minorBidi"/>
          <w:b/>
          <w:bCs/>
          <w:sz w:val="22"/>
          <w:szCs w:val="22"/>
        </w:rPr>
      </w:pPr>
    </w:p>
    <w:p w14:paraId="2B146F51" w14:textId="77777777" w:rsidR="00217A44" w:rsidRPr="00440A88" w:rsidRDefault="00217A44" w:rsidP="00217A44">
      <w:pPr>
        <w:pStyle w:val="Default"/>
        <w:jc w:val="both"/>
        <w:rPr>
          <w:rFonts w:asciiTheme="minorHAnsi" w:hAnsiTheme="minorHAnsi" w:cstheme="minorBidi"/>
          <w:i/>
          <w:iCs/>
          <w:sz w:val="22"/>
          <w:szCs w:val="22"/>
        </w:rPr>
      </w:pPr>
      <w:r w:rsidRPr="00440A88">
        <w:rPr>
          <w:rFonts w:cstheme="minorBidi"/>
          <w:b/>
          <w:bCs/>
          <w:sz w:val="22"/>
          <w:szCs w:val="22"/>
        </w:rPr>
        <w:t>7</w:t>
      </w:r>
      <w:r w:rsidRPr="00440A88">
        <w:rPr>
          <w:rFonts w:cstheme="minorBidi"/>
          <w:sz w:val="22"/>
          <w:szCs w:val="22"/>
        </w:rPr>
        <w:t xml:space="preserve">. </w:t>
      </w:r>
      <w:r w:rsidRPr="00440A88">
        <w:rPr>
          <w:rFonts w:cstheme="minorBidi"/>
          <w:b/>
          <w:bCs/>
          <w:sz w:val="22"/>
          <w:szCs w:val="22"/>
        </w:rPr>
        <w:t>CONVALIDARE</w:t>
      </w:r>
      <w:r w:rsidRPr="00440A88">
        <w:rPr>
          <w:rFonts w:cstheme="minorBidi"/>
          <w:sz w:val="22"/>
          <w:szCs w:val="22"/>
        </w:rPr>
        <w:t xml:space="preserve"> la </w:t>
      </w:r>
      <w:r w:rsidRPr="00440A88">
        <w:rPr>
          <w:sz w:val="22"/>
          <w:szCs w:val="22"/>
        </w:rPr>
        <w:t xml:space="preserve">domanda di </w:t>
      </w:r>
      <w:r w:rsidRPr="00440A88">
        <w:rPr>
          <w:color w:val="auto"/>
          <w:sz w:val="22"/>
          <w:szCs w:val="22"/>
        </w:rPr>
        <w:t>verifica dei requisiti curriculari</w:t>
      </w:r>
      <w:r w:rsidRPr="00440A88">
        <w:rPr>
          <w:sz w:val="22"/>
          <w:szCs w:val="22"/>
        </w:rPr>
        <w:t>.</w:t>
      </w:r>
      <w:r>
        <w:rPr>
          <w:sz w:val="22"/>
          <w:szCs w:val="22"/>
        </w:rPr>
        <w:t xml:space="preserve"> </w:t>
      </w:r>
      <w:r w:rsidRPr="00440A88">
        <w:rPr>
          <w:rFonts w:asciiTheme="minorHAnsi" w:hAnsiTheme="minorHAnsi" w:cstheme="minorBidi"/>
          <w:b/>
          <w:bCs/>
          <w:i/>
          <w:iCs/>
          <w:sz w:val="22"/>
          <w:szCs w:val="22"/>
        </w:rPr>
        <w:t xml:space="preserve">Per convalidare (o anche per modificare la domanda, cancellarla o ristamparla), </w:t>
      </w:r>
      <w:r w:rsidRPr="00440A88">
        <w:rPr>
          <w:rFonts w:asciiTheme="minorHAnsi" w:hAnsiTheme="minorHAnsi" w:cstheme="minorBidi"/>
          <w:i/>
          <w:iCs/>
          <w:sz w:val="22"/>
          <w:szCs w:val="22"/>
        </w:rPr>
        <w:t>tornare al menu principale Delphi &gt; rientrare nel TASTO 1 “</w:t>
      </w:r>
      <w:r w:rsidRPr="00A40376">
        <w:rPr>
          <w:rFonts w:eastAsiaTheme="minorHAnsi" w:cs="Times New Roman"/>
          <w:i/>
          <w:color w:val="0462C1"/>
          <w:u w:val="single"/>
          <w:lang w:eastAsia="en-US"/>
        </w:rPr>
        <w:t>Richiesta di ammissione corsi in lingua inglese”</w:t>
      </w:r>
      <w:r w:rsidRPr="00440A88">
        <w:rPr>
          <w:rFonts w:asciiTheme="minorHAnsi" w:hAnsiTheme="minorHAnsi" w:cstheme="minorBidi"/>
          <w:i/>
          <w:iCs/>
          <w:sz w:val="22"/>
          <w:szCs w:val="22"/>
        </w:rPr>
        <w:t xml:space="preserve"> e selezionare b. "hai già compilato la domanda ", inserendo nell'apposito menù Codice Fiscale e CTRL.</w:t>
      </w:r>
    </w:p>
    <w:p w14:paraId="49FF3E22" w14:textId="77777777" w:rsidR="00217A44" w:rsidRPr="00440A88" w:rsidRDefault="00217A44" w:rsidP="00217A44">
      <w:pPr>
        <w:pStyle w:val="Default"/>
        <w:ind w:left="720"/>
        <w:jc w:val="both"/>
        <w:rPr>
          <w:rFonts w:asciiTheme="minorHAnsi" w:hAnsiTheme="minorHAnsi" w:cstheme="minorBidi"/>
          <w:i/>
          <w:iCs/>
          <w:sz w:val="22"/>
          <w:szCs w:val="22"/>
        </w:rPr>
      </w:pPr>
    </w:p>
    <w:p w14:paraId="5FFF71AC" w14:textId="77777777" w:rsidR="00217A44" w:rsidRPr="00DC612D" w:rsidRDefault="00217A44" w:rsidP="0003382B">
      <w:pPr>
        <w:pStyle w:val="Paragrafoelenco"/>
        <w:widowControl/>
        <w:numPr>
          <w:ilvl w:val="0"/>
          <w:numId w:val="2"/>
        </w:numPr>
        <w:autoSpaceDE/>
        <w:autoSpaceDN/>
        <w:spacing w:after="200" w:line="276" w:lineRule="auto"/>
        <w:contextualSpacing/>
        <w:jc w:val="both"/>
        <w:rPr>
          <w:rFonts w:eastAsia="Times New Roman"/>
        </w:rPr>
      </w:pPr>
      <w:r w:rsidRPr="00440A88">
        <w:rPr>
          <w:rFonts w:eastAsia="Times New Roman"/>
        </w:rPr>
        <w:t xml:space="preserve">Successivamente alla convalida, la </w:t>
      </w:r>
      <w:r w:rsidRPr="00440A88">
        <w:rPr>
          <w:rFonts w:eastAsia="Times New Roman"/>
          <w:u w:val="single"/>
        </w:rPr>
        <w:t>domanda di verifica dei requisiti curriculari sarà trasmessa on-line alla competente struttura didattica del Corso di Studio per la sua valutazione.</w:t>
      </w:r>
    </w:p>
    <w:p w14:paraId="65B8ACB9" w14:textId="77777777" w:rsidR="00217A44" w:rsidRDefault="00217A44" w:rsidP="00217A44">
      <w:pPr>
        <w:ind w:left="360"/>
        <w:jc w:val="center"/>
        <w:rPr>
          <w:rFonts w:cstheme="minorBidi"/>
        </w:rPr>
      </w:pPr>
    </w:p>
    <w:p w14:paraId="78C71BDB" w14:textId="77777777" w:rsidR="00217A44" w:rsidRPr="00440A88" w:rsidRDefault="00217A44" w:rsidP="00217A44">
      <w:pPr>
        <w:ind w:left="360"/>
        <w:rPr>
          <w:rFonts w:cstheme="minorBidi"/>
        </w:rPr>
      </w:pPr>
      <w:r w:rsidRPr="00440A88">
        <w:rPr>
          <w:rFonts w:cstheme="minorBidi"/>
        </w:rPr>
        <w:t>NOTA BENE</w:t>
      </w:r>
      <w:r>
        <w:rPr>
          <w:rFonts w:cstheme="minorBidi"/>
        </w:rPr>
        <w:t>:</w:t>
      </w:r>
    </w:p>
    <w:p w14:paraId="09849AEC" w14:textId="77777777" w:rsidR="00217A44" w:rsidRPr="00A95E8A" w:rsidRDefault="00217A44" w:rsidP="00217A44">
      <w:pPr>
        <w:ind w:left="360"/>
        <w:jc w:val="center"/>
        <w:rPr>
          <w:rFonts w:cstheme="minorBidi"/>
          <w:sz w:val="8"/>
          <w:szCs w:val="8"/>
        </w:rPr>
      </w:pPr>
    </w:p>
    <w:p w14:paraId="3F37F4AD" w14:textId="77777777" w:rsidR="00217A44" w:rsidRPr="00440A88" w:rsidRDefault="00217A44" w:rsidP="00217A44">
      <w:pPr>
        <w:ind w:left="360"/>
        <w:jc w:val="both"/>
        <w:rPr>
          <w:rFonts w:cstheme="minorBidi"/>
          <w:sz w:val="8"/>
          <w:szCs w:val="8"/>
        </w:rPr>
      </w:pPr>
    </w:p>
    <w:p w14:paraId="60B25960" w14:textId="77777777" w:rsidR="00217A44" w:rsidRPr="002B3FE2" w:rsidRDefault="00217A44" w:rsidP="0003382B">
      <w:pPr>
        <w:pStyle w:val="Paragrafoelenco"/>
        <w:widowControl/>
        <w:numPr>
          <w:ilvl w:val="0"/>
          <w:numId w:val="6"/>
        </w:numPr>
        <w:tabs>
          <w:tab w:val="left" w:pos="1070"/>
        </w:tabs>
        <w:autoSpaceDE/>
        <w:autoSpaceDN/>
        <w:contextualSpacing/>
        <w:jc w:val="both"/>
        <w:rPr>
          <w:rFonts w:cstheme="minorBidi"/>
          <w:b/>
          <w:bCs/>
        </w:rPr>
      </w:pPr>
      <w:r w:rsidRPr="002B3FE2">
        <w:rPr>
          <w:rFonts w:cstheme="minorBidi"/>
          <w:b/>
          <w:bCs/>
        </w:rPr>
        <w:t xml:space="preserve">La somma di € 30,00, versata quale contributo per l’ammissione al colloquio, non è rimborsabile ad alcun titolo; </w:t>
      </w:r>
    </w:p>
    <w:p w14:paraId="351BB17C" w14:textId="77777777" w:rsidR="00217A44" w:rsidRDefault="00217A44" w:rsidP="00217A44">
      <w:pPr>
        <w:tabs>
          <w:tab w:val="left" w:pos="1070"/>
        </w:tabs>
        <w:jc w:val="both"/>
        <w:rPr>
          <w:rFonts w:cstheme="minorBidi"/>
          <w:b/>
          <w:bCs/>
          <w:u w:val="single"/>
        </w:rPr>
      </w:pPr>
    </w:p>
    <w:p w14:paraId="3AA19E92" w14:textId="77777777" w:rsidR="00215044" w:rsidRPr="002B3FE2" w:rsidRDefault="00215044" w:rsidP="00215044">
      <w:pPr>
        <w:pStyle w:val="Paragrafoelenco"/>
        <w:widowControl/>
        <w:numPr>
          <w:ilvl w:val="0"/>
          <w:numId w:val="6"/>
        </w:numPr>
        <w:tabs>
          <w:tab w:val="left" w:pos="1070"/>
        </w:tabs>
        <w:autoSpaceDE/>
        <w:autoSpaceDN/>
        <w:contextualSpacing/>
        <w:jc w:val="both"/>
        <w:rPr>
          <w:rFonts w:cstheme="minorBidi"/>
        </w:rPr>
      </w:pPr>
      <w:r w:rsidRPr="002B3FE2">
        <w:rPr>
          <w:rFonts w:cstheme="minorBidi"/>
          <w:bCs/>
        </w:rPr>
        <w:t xml:space="preserve">Sono </w:t>
      </w:r>
      <w:r w:rsidRPr="002B3FE2">
        <w:rPr>
          <w:rFonts w:cstheme="minorBidi"/>
          <w:b/>
          <w:bCs/>
          <w:u w:val="single"/>
        </w:rPr>
        <w:t xml:space="preserve">esonerati dal pagamento </w:t>
      </w:r>
      <w:r w:rsidRPr="002B3FE2">
        <w:rPr>
          <w:rFonts w:cstheme="minorBidi"/>
          <w:bCs/>
          <w:u w:val="single"/>
        </w:rPr>
        <w:t xml:space="preserve">del contributo di </w:t>
      </w:r>
      <w:r w:rsidRPr="002B3FE2">
        <w:rPr>
          <w:rFonts w:cstheme="minorBidi"/>
          <w:b/>
          <w:bCs/>
          <w:u w:val="single"/>
        </w:rPr>
        <w:t>30,00 euro</w:t>
      </w:r>
      <w:r w:rsidRPr="002B3FE2">
        <w:rPr>
          <w:rFonts w:cstheme="minorBidi"/>
          <w:bCs/>
          <w:u w:val="single"/>
        </w:rPr>
        <w:t>, ma</w:t>
      </w:r>
      <w:r w:rsidRPr="002B3FE2">
        <w:rPr>
          <w:rFonts w:cstheme="minorBidi"/>
          <w:b/>
          <w:bCs/>
          <w:u w:val="single"/>
        </w:rPr>
        <w:t xml:space="preserve"> </w:t>
      </w:r>
      <w:r w:rsidRPr="002B3FE2">
        <w:rPr>
          <w:rFonts w:eastAsia="Times New Roman"/>
          <w:u w:val="single"/>
        </w:rPr>
        <w:t xml:space="preserve">dovranno comunque </w:t>
      </w:r>
      <w:r w:rsidRPr="002B3FE2">
        <w:rPr>
          <w:rFonts w:eastAsia="Times New Roman"/>
          <w:b/>
          <w:u w:val="single"/>
        </w:rPr>
        <w:t>convalidare la domanda</w:t>
      </w:r>
      <w:r w:rsidRPr="002B3FE2">
        <w:rPr>
          <w:rFonts w:eastAsia="Times New Roman"/>
          <w:u w:val="single"/>
        </w:rPr>
        <w:t xml:space="preserve"> di verifica requisiti curriculari</w:t>
      </w:r>
      <w:r w:rsidRPr="002B3FE2">
        <w:rPr>
          <w:rFonts w:eastAsia="Times New Roman"/>
        </w:rPr>
        <w:t xml:space="preserve">, </w:t>
      </w:r>
      <w:r w:rsidRPr="002B3FE2">
        <w:rPr>
          <w:rFonts w:cstheme="minorBidi"/>
          <w:bCs/>
        </w:rPr>
        <w:t xml:space="preserve">i seguenti studenti: </w:t>
      </w:r>
    </w:p>
    <w:p w14:paraId="654D29DE" w14:textId="77777777" w:rsidR="00215044" w:rsidRPr="00D40A3B" w:rsidRDefault="00215044" w:rsidP="00215044">
      <w:pPr>
        <w:pStyle w:val="Default"/>
        <w:numPr>
          <w:ilvl w:val="0"/>
          <w:numId w:val="1"/>
        </w:numPr>
        <w:ind w:left="1068"/>
        <w:jc w:val="both"/>
        <w:rPr>
          <w:rFonts w:asciiTheme="minorHAnsi" w:hAnsiTheme="minorHAnsi" w:cstheme="minorBidi"/>
          <w:sz w:val="22"/>
          <w:szCs w:val="22"/>
        </w:rPr>
      </w:pPr>
      <w:r w:rsidRPr="00440A88">
        <w:rPr>
          <w:rFonts w:asciiTheme="minorHAnsi" w:hAnsiTheme="minorHAnsi" w:cstheme="minorBidi"/>
          <w:sz w:val="22"/>
          <w:szCs w:val="22"/>
        </w:rPr>
        <w:t>studenti con invalidità pari o superiore al 66%</w:t>
      </w:r>
      <w:r>
        <w:rPr>
          <w:rFonts w:asciiTheme="minorHAnsi" w:hAnsiTheme="minorHAnsi" w:cstheme="minorBidi"/>
          <w:sz w:val="22"/>
          <w:szCs w:val="22"/>
        </w:rPr>
        <w:t xml:space="preserve"> </w:t>
      </w:r>
      <w:r w:rsidRPr="000367BB">
        <w:rPr>
          <w:rFonts w:asciiTheme="minorHAnsi" w:hAnsiTheme="minorHAnsi" w:cstheme="minorBidi"/>
          <w:sz w:val="22"/>
          <w:szCs w:val="22"/>
          <w:highlight w:val="magenta"/>
        </w:rPr>
        <w:t>(Legge 118/71)</w:t>
      </w:r>
      <w:r w:rsidRPr="00440A88">
        <w:rPr>
          <w:rFonts w:asciiTheme="minorHAnsi" w:hAnsiTheme="minorHAnsi" w:cstheme="minorBidi"/>
          <w:sz w:val="22"/>
          <w:szCs w:val="22"/>
        </w:rPr>
        <w:t xml:space="preserve"> o con riconoscimento di handicap ai sensi dell’art.3 </w:t>
      </w:r>
      <w:r w:rsidRPr="00D40A3B">
        <w:rPr>
          <w:rFonts w:asciiTheme="minorHAnsi" w:hAnsiTheme="minorHAnsi" w:cstheme="minorBidi"/>
          <w:sz w:val="22"/>
          <w:szCs w:val="22"/>
        </w:rPr>
        <w:t xml:space="preserve">comma 1 della Legge 5 febbraio 1992 n. 104; </w:t>
      </w:r>
    </w:p>
    <w:p w14:paraId="5C4C19E4" w14:textId="77777777" w:rsidR="00215044" w:rsidRPr="00D40A3B" w:rsidRDefault="00215044" w:rsidP="00215044">
      <w:pPr>
        <w:pStyle w:val="Default"/>
        <w:numPr>
          <w:ilvl w:val="0"/>
          <w:numId w:val="1"/>
        </w:numPr>
        <w:ind w:left="1068"/>
        <w:jc w:val="both"/>
        <w:rPr>
          <w:rFonts w:asciiTheme="minorHAnsi" w:hAnsiTheme="minorHAnsi" w:cstheme="minorBidi"/>
          <w:sz w:val="22"/>
          <w:szCs w:val="22"/>
        </w:rPr>
      </w:pPr>
      <w:r w:rsidRPr="00D40A3B">
        <w:rPr>
          <w:rFonts w:asciiTheme="minorHAnsi" w:hAnsiTheme="minorHAnsi" w:cstheme="minorBidi"/>
          <w:sz w:val="22"/>
          <w:szCs w:val="22"/>
        </w:rPr>
        <w:t>studenti laureati presso l’Ateneo di Tor Vergata con una votazione di almeno 100 su 110.</w:t>
      </w:r>
    </w:p>
    <w:p w14:paraId="483BB18F" w14:textId="77777777" w:rsidR="00217A44" w:rsidRPr="00440A88" w:rsidRDefault="00217A44" w:rsidP="00217A44">
      <w:pPr>
        <w:pStyle w:val="Default"/>
        <w:ind w:left="708"/>
        <w:jc w:val="both"/>
        <w:rPr>
          <w:rFonts w:asciiTheme="minorHAnsi" w:hAnsiTheme="minorHAnsi" w:cstheme="minorBidi"/>
          <w:sz w:val="22"/>
          <w:szCs w:val="22"/>
        </w:rPr>
      </w:pPr>
    </w:p>
    <w:p w14:paraId="3517880D" w14:textId="77777777" w:rsidR="00217A44" w:rsidRPr="00440A88" w:rsidRDefault="00217A44" w:rsidP="0003382B">
      <w:pPr>
        <w:pStyle w:val="Paragrafoelenco"/>
        <w:widowControl/>
        <w:numPr>
          <w:ilvl w:val="0"/>
          <w:numId w:val="3"/>
        </w:numPr>
        <w:autoSpaceDE/>
        <w:autoSpaceDN/>
        <w:spacing w:after="200" w:line="276" w:lineRule="auto"/>
        <w:contextualSpacing/>
        <w:jc w:val="both"/>
        <w:rPr>
          <w:rFonts w:eastAsia="Times New Roman"/>
        </w:rPr>
      </w:pPr>
      <w:r w:rsidRPr="00440A88">
        <w:rPr>
          <w:rFonts w:eastAsia="Times New Roman"/>
        </w:rPr>
        <w:t xml:space="preserve">La </w:t>
      </w:r>
      <w:r w:rsidRPr="00440A88">
        <w:rPr>
          <w:rFonts w:eastAsia="Times New Roman"/>
          <w:b/>
          <w:bCs/>
          <w:u w:val="single"/>
        </w:rPr>
        <w:t xml:space="preserve">procedura di valutazione dei requisiti curriculari sarà attivata esclusivamente dopo la convalida della domanda sul </w:t>
      </w:r>
      <w:r>
        <w:rPr>
          <w:rFonts w:eastAsia="Times New Roman"/>
          <w:b/>
          <w:bCs/>
          <w:u w:val="single"/>
        </w:rPr>
        <w:t xml:space="preserve">sistema </w:t>
      </w:r>
      <w:r w:rsidRPr="001240B3">
        <w:rPr>
          <w:rFonts w:cstheme="minorBidi"/>
          <w:b/>
          <w:i/>
          <w:lang w:eastAsia="it-IT"/>
        </w:rPr>
        <w:t>Delphi</w:t>
      </w:r>
      <w:r w:rsidRPr="00440A88">
        <w:rPr>
          <w:rFonts w:eastAsia="Times New Roman"/>
        </w:rPr>
        <w:t>. </w:t>
      </w:r>
    </w:p>
    <w:p w14:paraId="62CB310A" w14:textId="77777777" w:rsidR="00217A44" w:rsidRPr="00D71886" w:rsidRDefault="00217A44" w:rsidP="00217A44">
      <w:pPr>
        <w:jc w:val="both"/>
        <w:rPr>
          <w:rFonts w:cstheme="minorBidi"/>
          <w:color w:val="000000" w:themeColor="text1"/>
        </w:rPr>
      </w:pPr>
      <w:r w:rsidRPr="00D40A3B">
        <w:rPr>
          <w:rFonts w:cstheme="minorBidi"/>
        </w:rPr>
        <w:t>La Commissione del Corso di Laurea Magistrale preposta alla valutazione</w:t>
      </w:r>
      <w:r w:rsidRPr="00D40A3B">
        <w:rPr>
          <w:rFonts w:cstheme="minorBidi"/>
          <w:bCs/>
        </w:rPr>
        <w:t>,</w:t>
      </w:r>
      <w:r w:rsidRPr="00D40A3B">
        <w:rPr>
          <w:rFonts w:cstheme="minorBidi"/>
        </w:rPr>
        <w:t xml:space="preserve"> </w:t>
      </w:r>
      <w:r w:rsidRPr="00D40A3B">
        <w:rPr>
          <w:rFonts w:cstheme="minorBidi"/>
          <w:color w:val="000000" w:themeColor="text1"/>
        </w:rPr>
        <w:t>si</w:t>
      </w:r>
      <w:r w:rsidRPr="00D71886">
        <w:rPr>
          <w:rFonts w:cstheme="minorBidi"/>
          <w:color w:val="000000" w:themeColor="text1"/>
        </w:rPr>
        <w:t xml:space="preserve"> riunirà tempestivamente e delibererà sulla congruenza dei requisiti curriculari </w:t>
      </w:r>
      <w:r w:rsidRPr="007849F1">
        <w:rPr>
          <w:rFonts w:cstheme="minorBidi"/>
          <w:color w:val="000000" w:themeColor="text1"/>
        </w:rPr>
        <w:t>all’interno dei quindici giorni successivi alla chiusura dei periodi sopra menzionati.</w:t>
      </w:r>
    </w:p>
    <w:p w14:paraId="28253010" w14:textId="77777777" w:rsidR="00217A44" w:rsidRPr="00440A88" w:rsidRDefault="00217A44" w:rsidP="00217A44">
      <w:pPr>
        <w:ind w:left="1070"/>
        <w:rPr>
          <w:rFonts w:cstheme="minorBidi"/>
        </w:rPr>
      </w:pPr>
    </w:p>
    <w:p w14:paraId="35B1B113" w14:textId="6054DD2B" w:rsidR="00217A44" w:rsidRPr="002B3FE2" w:rsidRDefault="00217A44" w:rsidP="00CB6C86">
      <w:pPr>
        <w:jc w:val="both"/>
        <w:rPr>
          <w:rFonts w:cstheme="minorBidi"/>
        </w:rPr>
      </w:pPr>
      <w:r w:rsidRPr="00D40A3B">
        <w:rPr>
          <w:rFonts w:cstheme="minorBidi"/>
        </w:rPr>
        <w:t>I candidati riceveranno comunicazion</w:t>
      </w:r>
      <w:r w:rsidR="00D40A3B">
        <w:rPr>
          <w:rFonts w:cstheme="minorBidi"/>
        </w:rPr>
        <w:t>e</w:t>
      </w:r>
      <w:r w:rsidRPr="00D40A3B">
        <w:rPr>
          <w:rFonts w:cstheme="minorBidi"/>
        </w:rPr>
        <w:t xml:space="preserve"> dell’</w:t>
      </w:r>
      <w:r w:rsidRPr="00D40A3B">
        <w:rPr>
          <w:rFonts w:cstheme="minorBidi"/>
          <w:b/>
          <w:bCs/>
          <w:u w:val="single"/>
        </w:rPr>
        <w:t>esito della valutazione</w:t>
      </w:r>
      <w:r w:rsidRPr="00D40A3B">
        <w:rPr>
          <w:rFonts w:cstheme="minorBidi"/>
        </w:rPr>
        <w:t xml:space="preserve"> </w:t>
      </w:r>
      <w:r w:rsidR="00D40A3B" w:rsidRPr="00D40A3B">
        <w:rPr>
          <w:rFonts w:cstheme="minorBidi"/>
        </w:rPr>
        <w:t>(ammesso</w:t>
      </w:r>
      <w:r w:rsidR="005847DC" w:rsidRPr="005847DC">
        <w:rPr>
          <w:rFonts w:cstheme="minorBidi"/>
        </w:rPr>
        <w:t xml:space="preserve"> </w:t>
      </w:r>
      <w:r w:rsidR="005847DC" w:rsidRPr="00D40A3B">
        <w:rPr>
          <w:rFonts w:cstheme="minorBidi"/>
        </w:rPr>
        <w:t>al colloquio</w:t>
      </w:r>
      <w:r w:rsidR="00D40A3B" w:rsidRPr="00D40A3B">
        <w:rPr>
          <w:rFonts w:cstheme="minorBidi"/>
        </w:rPr>
        <w:t xml:space="preserve">, respinto,) </w:t>
      </w:r>
      <w:r w:rsidRPr="00D40A3B">
        <w:rPr>
          <w:rFonts w:cstheme="minorBidi"/>
        </w:rPr>
        <w:t>della Commissione attraverso una email</w:t>
      </w:r>
      <w:r w:rsidRPr="3E3F1C26">
        <w:rPr>
          <w:rFonts w:cstheme="minorBidi"/>
        </w:rPr>
        <w:t xml:space="preserve"> all’indirizzo indicato nella domanda di registrazione nel sistema </w:t>
      </w:r>
      <w:r w:rsidRPr="3E3F1C26">
        <w:rPr>
          <w:rFonts w:cstheme="minorBidi"/>
          <w:lang w:eastAsia="it-IT"/>
        </w:rPr>
        <w:t>dei servizi on-line di Ateneo </w:t>
      </w:r>
      <w:r w:rsidRPr="00BE311F">
        <w:rPr>
          <w:rFonts w:cstheme="minorBidi"/>
          <w:i/>
          <w:lang w:eastAsia="it-IT"/>
        </w:rPr>
        <w:t>Delphi</w:t>
      </w:r>
      <w:r w:rsidRPr="3E3F1C26">
        <w:rPr>
          <w:rFonts w:cstheme="minorBidi"/>
        </w:rPr>
        <w:t>.</w:t>
      </w:r>
    </w:p>
    <w:p w14:paraId="7CE308E1" w14:textId="23B40821" w:rsidR="00217A44" w:rsidRDefault="00217A44" w:rsidP="00217A44">
      <w:pPr>
        <w:pStyle w:val="Corpotesto"/>
        <w:spacing w:before="1"/>
        <w:rPr>
          <w:b/>
          <w:sz w:val="17"/>
        </w:rPr>
      </w:pPr>
    </w:p>
    <w:p w14:paraId="4CA8934F" w14:textId="77777777" w:rsidR="00D40A3B" w:rsidRPr="007462AC" w:rsidRDefault="00D40A3B" w:rsidP="00217A44">
      <w:pPr>
        <w:pStyle w:val="Corpotesto"/>
        <w:spacing w:before="1"/>
        <w:rPr>
          <w:b/>
          <w:sz w:val="17"/>
        </w:rPr>
      </w:pPr>
    </w:p>
    <w:p w14:paraId="71651773" w14:textId="77777777" w:rsidR="00A95E8A" w:rsidRPr="00A93957" w:rsidRDefault="00A95E8A" w:rsidP="00A95E8A">
      <w:pPr>
        <w:jc w:val="both"/>
        <w:rPr>
          <w:rFonts w:cstheme="minorBidi"/>
          <w:u w:val="single"/>
        </w:rPr>
      </w:pPr>
      <w:r w:rsidRPr="008514A7">
        <w:rPr>
          <w:rFonts w:cstheme="minorBidi"/>
        </w:rPr>
        <w:t xml:space="preserve">NOTA BENE: </w:t>
      </w:r>
      <w:r w:rsidRPr="008514A7">
        <w:rPr>
          <w:rFonts w:cstheme="minorBidi"/>
          <w:u w:val="single"/>
        </w:rPr>
        <w:t>Si precisa che i candidati non possono presentare più di una domanda per lo stesso anno accademico.</w:t>
      </w:r>
    </w:p>
    <w:p w14:paraId="0D2F15B8" w14:textId="173E7BD3" w:rsidR="00217A44" w:rsidRDefault="00217A44" w:rsidP="00217A44">
      <w:pPr>
        <w:pStyle w:val="Corpotesto"/>
        <w:spacing w:before="1"/>
        <w:rPr>
          <w:sz w:val="17"/>
        </w:rPr>
      </w:pPr>
    </w:p>
    <w:p w14:paraId="53211A74" w14:textId="77777777" w:rsidR="005D2058" w:rsidRDefault="005D2058" w:rsidP="00217A44">
      <w:pPr>
        <w:pStyle w:val="Corpotesto"/>
        <w:spacing w:before="1"/>
        <w:rPr>
          <w:sz w:val="17"/>
        </w:rPr>
      </w:pPr>
    </w:p>
    <w:bookmarkStart w:id="3" w:name="_Toc187764497"/>
    <w:p w14:paraId="6260E30C" w14:textId="40338290" w:rsidR="00217A44" w:rsidRDefault="00217A44" w:rsidP="00217A44">
      <w:pPr>
        <w:pStyle w:val="Titolo1"/>
        <w:ind w:left="0"/>
      </w:pPr>
      <w:r w:rsidRPr="00486350">
        <w:rPr>
          <w:noProof/>
          <w:sz w:val="22"/>
          <w:szCs w:val="22"/>
          <w:lang w:eastAsia="it-IT"/>
        </w:rPr>
        <mc:AlternateContent>
          <mc:Choice Requires="wps">
            <w:drawing>
              <wp:anchor distT="0" distB="0" distL="0" distR="0" simplePos="0" relativeHeight="251667456" behindDoc="1" locked="0" layoutInCell="1" allowOverlap="1" wp14:anchorId="1B3CF95A" wp14:editId="0D36C3BF">
                <wp:simplePos x="0" y="0"/>
                <wp:positionH relativeFrom="page">
                  <wp:posOffset>725805</wp:posOffset>
                </wp:positionH>
                <wp:positionV relativeFrom="paragraph">
                  <wp:posOffset>208915</wp:posOffset>
                </wp:positionV>
                <wp:extent cx="6333490" cy="18415"/>
                <wp:effectExtent l="0" t="0" r="0" b="0"/>
                <wp:wrapTopAndBottom/>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AEE38" id="Rectangle 11" o:spid="_x0000_s1026" style="position:absolute;margin-left:57.15pt;margin-top:16.45pt;width:498.7pt;height:1.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" fillcolor="black" stroked="f">
                <w10:wrap type="topAndBottom" anchorx="page"/>
              </v:rect>
            </w:pict>
          </mc:Fallback>
        </mc:AlternateContent>
      </w:r>
      <w:r w:rsidR="001270E8">
        <w:rPr>
          <w:sz w:val="22"/>
          <w:szCs w:val="22"/>
        </w:rPr>
        <w:t xml:space="preserve">  </w:t>
      </w:r>
      <w:r w:rsidRPr="00486350">
        <w:rPr>
          <w:sz w:val="22"/>
          <w:szCs w:val="22"/>
        </w:rPr>
        <w:t>ART.</w:t>
      </w:r>
      <w:r w:rsidRPr="00486350">
        <w:rPr>
          <w:spacing w:val="-3"/>
          <w:sz w:val="22"/>
          <w:szCs w:val="22"/>
        </w:rPr>
        <w:t xml:space="preserve"> </w:t>
      </w:r>
      <w:r>
        <w:rPr>
          <w:sz w:val="22"/>
          <w:szCs w:val="22"/>
        </w:rPr>
        <w:t>3</w:t>
      </w:r>
      <w:r w:rsidRPr="00486350">
        <w:rPr>
          <w:spacing w:val="-1"/>
          <w:sz w:val="22"/>
          <w:szCs w:val="22"/>
        </w:rPr>
        <w:t xml:space="preserve"> </w:t>
      </w:r>
      <w:r w:rsidRPr="00486350">
        <w:rPr>
          <w:sz w:val="22"/>
          <w:szCs w:val="22"/>
        </w:rPr>
        <w:t>–</w:t>
      </w:r>
      <w:r w:rsidRPr="00486350">
        <w:rPr>
          <w:spacing w:val="-3"/>
          <w:sz w:val="22"/>
          <w:szCs w:val="22"/>
        </w:rPr>
        <w:t xml:space="preserve"> </w:t>
      </w:r>
      <w:r w:rsidRPr="00486350">
        <w:rPr>
          <w:sz w:val="22"/>
          <w:szCs w:val="22"/>
        </w:rPr>
        <w:t>Procedura</w:t>
      </w:r>
      <w:r w:rsidRPr="00486350">
        <w:rPr>
          <w:spacing w:val="-3"/>
          <w:sz w:val="22"/>
          <w:szCs w:val="22"/>
        </w:rPr>
        <w:t xml:space="preserve"> </w:t>
      </w:r>
      <w:r w:rsidRPr="00486350">
        <w:rPr>
          <w:sz w:val="22"/>
          <w:szCs w:val="22"/>
        </w:rPr>
        <w:t>di</w:t>
      </w:r>
      <w:r w:rsidRPr="00486350">
        <w:rPr>
          <w:spacing w:val="-3"/>
          <w:sz w:val="22"/>
          <w:szCs w:val="22"/>
        </w:rPr>
        <w:t xml:space="preserve"> </w:t>
      </w:r>
      <w:r w:rsidRPr="00486350">
        <w:rPr>
          <w:sz w:val="22"/>
          <w:szCs w:val="22"/>
        </w:rPr>
        <w:t>immatricolazione</w:t>
      </w:r>
      <w:bookmarkEnd w:id="3"/>
    </w:p>
    <w:p w14:paraId="39F32DD5" w14:textId="77777777" w:rsidR="00217A44" w:rsidRDefault="00217A44" w:rsidP="00217A44">
      <w:pPr>
        <w:pStyle w:val="Corpotesto"/>
        <w:spacing w:before="1"/>
        <w:rPr>
          <w:sz w:val="17"/>
        </w:rPr>
      </w:pPr>
    </w:p>
    <w:p w14:paraId="4132227D" w14:textId="77777777" w:rsidR="00217A44" w:rsidRPr="00A63A3A" w:rsidRDefault="00217A44" w:rsidP="005D2058">
      <w:pPr>
        <w:widowControl/>
        <w:suppressAutoHyphens/>
        <w:autoSpaceDE/>
        <w:autoSpaceDN/>
        <w:jc w:val="both"/>
        <w:rPr>
          <w:rFonts w:ascii="Segoe UI" w:hAnsi="Segoe UI" w:cs="Segoe UI"/>
          <w:lang w:eastAsia="it-IT"/>
        </w:rPr>
      </w:pPr>
      <w:r w:rsidRPr="001240B3">
        <w:rPr>
          <w:rFonts w:cstheme="minorBidi"/>
          <w:lang w:eastAsia="it-IT"/>
        </w:rPr>
        <w:t xml:space="preserve">Solo gli studenti che abbiano conseguito il </w:t>
      </w:r>
      <w:r w:rsidRPr="001240B3">
        <w:rPr>
          <w:rFonts w:cstheme="minorBidi"/>
          <w:u w:val="single"/>
          <w:lang w:eastAsia="it-IT"/>
        </w:rPr>
        <w:t>diploma di laurea di cui all’art.1</w:t>
      </w:r>
      <w:r w:rsidRPr="001240B3">
        <w:rPr>
          <w:rFonts w:cstheme="minorBidi"/>
          <w:lang w:eastAsia="it-IT"/>
        </w:rPr>
        <w:t xml:space="preserve"> e che abbiano effettuato la procedura obbligatoria di registrazione sul sito dei servizi on-line Delphi di</w:t>
      </w:r>
      <w:r w:rsidRPr="006D1E9A">
        <w:rPr>
          <w:rFonts w:cstheme="minorBidi"/>
          <w:lang w:eastAsia="it-IT"/>
        </w:rPr>
        <w:t xml:space="preserve"> cui all’art. 2 ai fini della </w:t>
      </w:r>
      <w:r w:rsidRPr="001240B3">
        <w:rPr>
          <w:rFonts w:cstheme="minorBidi"/>
          <w:u w:val="single"/>
          <w:lang w:eastAsia="it-IT"/>
        </w:rPr>
        <w:t>valutazione dei requisiti curriculari con esito positivo</w:t>
      </w:r>
      <w:r w:rsidRPr="001240B3">
        <w:rPr>
          <w:rFonts w:cstheme="minorBidi"/>
          <w:lang w:eastAsia="it-IT"/>
        </w:rPr>
        <w:t xml:space="preserve">, potranno </w:t>
      </w:r>
      <w:bookmarkStart w:id="4" w:name="_Hlk70960726"/>
      <w:r w:rsidRPr="001240B3">
        <w:rPr>
          <w:rFonts w:cstheme="minorBidi"/>
          <w:lang w:eastAsia="it-IT"/>
        </w:rPr>
        <w:t>procedere direttamente all’</w:t>
      </w:r>
      <w:r w:rsidRPr="001240B3">
        <w:rPr>
          <w:rFonts w:cstheme="minorBidi"/>
          <w:b/>
          <w:bCs/>
          <w:lang w:eastAsia="it-IT"/>
        </w:rPr>
        <w:t xml:space="preserve">immatricolazione, </w:t>
      </w:r>
      <w:r w:rsidRPr="001240B3">
        <w:rPr>
          <w:rFonts w:cstheme="minorBidi"/>
          <w:lang w:eastAsia="it-IT"/>
        </w:rPr>
        <w:t xml:space="preserve">seguendo le istruzioni di cui al link </w:t>
      </w:r>
      <w:hyperlink r:id="rId15">
        <w:r w:rsidRPr="00A40376">
          <w:rPr>
            <w:rFonts w:asciiTheme="minorHAnsi" w:eastAsia="Times New Roman" w:hAnsiTheme="minorHAnsi" w:cstheme="minorHAnsi"/>
            <w:color w:val="0066CC"/>
            <w:u w:val="single"/>
            <w:lang w:eastAsia="zh-CN"/>
          </w:rPr>
          <w:t>https://studenti.uniroma2.it/immatricolazione/</w:t>
        </w:r>
      </w:hyperlink>
      <w:r w:rsidRPr="00A40376">
        <w:rPr>
          <w:rFonts w:asciiTheme="minorHAnsi" w:eastAsia="Times New Roman" w:hAnsiTheme="minorHAnsi" w:cstheme="minorHAnsi"/>
          <w:color w:val="0066CC"/>
          <w:u w:val="single"/>
          <w:lang w:eastAsia="zh-CN"/>
        </w:rPr>
        <w:t xml:space="preserve"> </w:t>
      </w:r>
      <w:r w:rsidRPr="001240B3">
        <w:rPr>
          <w:color w:val="000000"/>
          <w:lang w:eastAsia="it-IT"/>
        </w:rPr>
        <w:t>ed entro </w:t>
      </w:r>
      <w:r w:rsidRPr="001240B3">
        <w:rPr>
          <w:b/>
          <w:bCs/>
          <w:lang w:eastAsia="it-IT"/>
        </w:rPr>
        <w:t>le seguenti scadenze:</w:t>
      </w:r>
      <w:r w:rsidRPr="00A63A3A">
        <w:rPr>
          <w:lang w:eastAsia="it-IT"/>
        </w:rPr>
        <w:t> </w:t>
      </w:r>
    </w:p>
    <w:p w14:paraId="3B61F4A5" w14:textId="77777777" w:rsidR="00217A44" w:rsidRPr="00A63A3A" w:rsidRDefault="00217A44" w:rsidP="005D2058">
      <w:pPr>
        <w:jc w:val="both"/>
        <w:textAlignment w:val="baseline"/>
        <w:rPr>
          <w:rFonts w:ascii="Segoe UI" w:hAnsi="Segoe UI" w:cs="Segoe UI"/>
          <w:lang w:eastAsia="it-IT"/>
        </w:rPr>
      </w:pPr>
      <w:r w:rsidRPr="00A63A3A">
        <w:rPr>
          <w:lang w:eastAsia="it-IT"/>
        </w:rPr>
        <w:t> </w:t>
      </w:r>
    </w:p>
    <w:p w14:paraId="408D7994" w14:textId="77777777" w:rsidR="00215044" w:rsidRPr="00755156" w:rsidRDefault="00215044" w:rsidP="00215044">
      <w:pPr>
        <w:pStyle w:val="Paragrafoelenco"/>
        <w:widowControl/>
        <w:numPr>
          <w:ilvl w:val="0"/>
          <w:numId w:val="9"/>
        </w:numPr>
        <w:suppressAutoHyphens/>
        <w:autoSpaceDE/>
        <w:autoSpaceDN/>
        <w:jc w:val="both"/>
        <w:rPr>
          <w:rFonts w:asciiTheme="minorHAnsi" w:hAnsiTheme="minorHAnsi" w:cstheme="minorBidi"/>
          <w:b/>
          <w:highlight w:val="green"/>
        </w:rPr>
      </w:pPr>
      <w:r w:rsidRPr="00755156">
        <w:rPr>
          <w:rFonts w:eastAsiaTheme="minorEastAsia"/>
          <w:b/>
          <w:color w:val="000000" w:themeColor="text1"/>
          <w:highlight w:val="green"/>
        </w:rPr>
        <w:t xml:space="preserve">Dal 15 luglio 2026 fino al </w:t>
      </w:r>
      <w:r>
        <w:rPr>
          <w:rFonts w:eastAsiaTheme="minorEastAsia"/>
          <w:b/>
          <w:color w:val="000000" w:themeColor="text1"/>
          <w:highlight w:val="green"/>
        </w:rPr>
        <w:t>30</w:t>
      </w:r>
      <w:r w:rsidRPr="00755156">
        <w:rPr>
          <w:rFonts w:eastAsiaTheme="minorEastAsia"/>
          <w:b/>
          <w:color w:val="000000" w:themeColor="text1"/>
          <w:highlight w:val="green"/>
        </w:rPr>
        <w:t xml:space="preserve"> novembre 2026</w:t>
      </w:r>
    </w:p>
    <w:p w14:paraId="21377674" w14:textId="3800B4F3" w:rsidR="00217A44" w:rsidRDefault="00217A44" w:rsidP="005D2058">
      <w:pPr>
        <w:pStyle w:val="Grigliamedia1-Colore21"/>
        <w:autoSpaceDE w:val="0"/>
        <w:autoSpaceDN w:val="0"/>
        <w:adjustRightInd w:val="0"/>
        <w:spacing w:after="0" w:line="240" w:lineRule="auto"/>
        <w:ind w:left="1428"/>
        <w:jc w:val="both"/>
        <w:rPr>
          <w:b/>
          <w:color w:val="000000"/>
        </w:rPr>
      </w:pPr>
    </w:p>
    <w:p w14:paraId="0E2A9BD5" w14:textId="77777777" w:rsidR="005D2058" w:rsidRPr="00ED307C" w:rsidRDefault="005D2058" w:rsidP="00217A44">
      <w:pPr>
        <w:pStyle w:val="Grigliamedia1-Colore21"/>
        <w:autoSpaceDE w:val="0"/>
        <w:autoSpaceDN w:val="0"/>
        <w:adjustRightInd w:val="0"/>
        <w:spacing w:after="0" w:line="240" w:lineRule="auto"/>
        <w:ind w:left="1428"/>
        <w:jc w:val="both"/>
        <w:rPr>
          <w:b/>
          <w:color w:val="000000"/>
        </w:rPr>
      </w:pPr>
    </w:p>
    <w:p w14:paraId="67C7F483" w14:textId="77777777" w:rsidR="00217A44" w:rsidRPr="00430497" w:rsidRDefault="00217A44" w:rsidP="00217A44">
      <w:pPr>
        <w:jc w:val="both"/>
        <w:textAlignment w:val="baseline"/>
        <w:rPr>
          <w:rFonts w:cstheme="minorHAnsi"/>
          <w:lang w:eastAsia="it-IT"/>
        </w:rPr>
      </w:pPr>
      <w:r w:rsidRPr="00430497">
        <w:rPr>
          <w:rFonts w:cstheme="minorHAnsi"/>
          <w:lang w:eastAsia="it-IT"/>
        </w:rPr>
        <w:t>NOTA BENE: </w:t>
      </w:r>
    </w:p>
    <w:bookmarkEnd w:id="4"/>
    <w:p w14:paraId="2FE3BD11" w14:textId="59BF678B" w:rsidR="00217A44" w:rsidRPr="008C592F" w:rsidRDefault="00217A44" w:rsidP="0003382B">
      <w:pPr>
        <w:pStyle w:val="Paragrafoelenco"/>
        <w:widowControl/>
        <w:numPr>
          <w:ilvl w:val="0"/>
          <w:numId w:val="7"/>
        </w:numPr>
        <w:shd w:val="clear" w:color="auto" w:fill="FFFFFF" w:themeFill="background1"/>
        <w:autoSpaceDE/>
        <w:autoSpaceDN/>
        <w:spacing w:after="200" w:line="276" w:lineRule="auto"/>
        <w:contextualSpacing/>
        <w:jc w:val="both"/>
        <w:rPr>
          <w:i/>
          <w:iCs/>
          <w:lang w:eastAsia="it-IT"/>
        </w:rPr>
      </w:pPr>
      <w:r>
        <w:t>Al momento dell'immatricolazione sarà richiesto il pagamento della prima rata pari a 156,00 euro</w:t>
      </w:r>
      <w:r w:rsidR="008C592F">
        <w:t>.</w:t>
      </w:r>
    </w:p>
    <w:p w14:paraId="4ED8F2FE" w14:textId="3ADFBDA4" w:rsidR="00217A44" w:rsidRPr="000B25FC" w:rsidRDefault="00217A44" w:rsidP="0003382B">
      <w:pPr>
        <w:pStyle w:val="Paragrafoelenco"/>
        <w:widowControl/>
        <w:numPr>
          <w:ilvl w:val="0"/>
          <w:numId w:val="7"/>
        </w:numPr>
        <w:shd w:val="clear" w:color="auto" w:fill="FFFFFF" w:themeFill="background1"/>
        <w:autoSpaceDE/>
        <w:autoSpaceDN/>
        <w:spacing w:before="1" w:after="200" w:line="276" w:lineRule="auto"/>
        <w:contextualSpacing/>
        <w:jc w:val="both"/>
        <w:rPr>
          <w:sz w:val="17"/>
          <w:szCs w:val="17"/>
        </w:rPr>
      </w:pPr>
      <w:r w:rsidRPr="521C5B52">
        <w:rPr>
          <w:rFonts w:cstheme="minorBidi"/>
        </w:rPr>
        <w:t xml:space="preserve">Per ulteriori informazioni relative agli </w:t>
      </w:r>
      <w:r w:rsidRPr="521C5B52">
        <w:rPr>
          <w:rFonts w:cstheme="minorBidi"/>
          <w:b/>
          <w:bCs/>
        </w:rPr>
        <w:t xml:space="preserve">studenti </w:t>
      </w:r>
      <w:r w:rsidR="009056C1">
        <w:rPr>
          <w:rFonts w:cstheme="minorBidi"/>
          <w:b/>
          <w:bCs/>
        </w:rPr>
        <w:t xml:space="preserve">non </w:t>
      </w:r>
      <w:r w:rsidRPr="521C5B52">
        <w:rPr>
          <w:rFonts w:cstheme="minorBidi"/>
          <w:b/>
          <w:bCs/>
        </w:rPr>
        <w:t>comunitari richiedenti visto</w:t>
      </w:r>
      <w:r w:rsidRPr="521C5B52">
        <w:rPr>
          <w:rFonts w:cstheme="minorBidi"/>
        </w:rPr>
        <w:t>, si rinvia all’art.</w:t>
      </w:r>
      <w:r w:rsidR="008C592F">
        <w:rPr>
          <w:rFonts w:cstheme="minorBidi"/>
        </w:rPr>
        <w:t>6</w:t>
      </w:r>
      <w:r w:rsidRPr="521C5B52">
        <w:rPr>
          <w:rFonts w:cstheme="minorBidi"/>
        </w:rPr>
        <w:t xml:space="preserve"> del presente Avviso.</w:t>
      </w:r>
    </w:p>
    <w:p w14:paraId="73EECE7D" w14:textId="77777777" w:rsidR="00217A44" w:rsidRDefault="00217A44" w:rsidP="00217A44">
      <w:pPr>
        <w:pStyle w:val="Corpotesto"/>
        <w:spacing w:before="1"/>
        <w:rPr>
          <w:sz w:val="17"/>
        </w:rPr>
      </w:pPr>
    </w:p>
    <w:bookmarkStart w:id="5" w:name="_Toc187764498"/>
    <w:p w14:paraId="2B7497E8" w14:textId="77777777" w:rsidR="00217A44" w:rsidRDefault="00217A44" w:rsidP="00217A44">
      <w:pPr>
        <w:pStyle w:val="Titolo2"/>
      </w:pPr>
      <w:r>
        <w:rPr>
          <w:noProof/>
          <w:lang w:eastAsia="it-IT"/>
        </w:rPr>
        <mc:AlternateContent>
          <mc:Choice Requires="wps">
            <w:drawing>
              <wp:anchor distT="0" distB="0" distL="0" distR="0" simplePos="0" relativeHeight="251661312" behindDoc="1" locked="0" layoutInCell="1" allowOverlap="1" wp14:anchorId="090025E5" wp14:editId="65BA7BCF">
                <wp:simplePos x="0" y="0"/>
                <wp:positionH relativeFrom="page">
                  <wp:posOffset>725805</wp:posOffset>
                </wp:positionH>
                <wp:positionV relativeFrom="paragraph">
                  <wp:posOffset>208915</wp:posOffset>
                </wp:positionV>
                <wp:extent cx="6333490" cy="18415"/>
                <wp:effectExtent l="0" t="0" r="0" b="0"/>
                <wp:wrapTopAndBottom/>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9F63E" id="Rectangle 10" o:spid="_x0000_s1026" style="position:absolute;margin-left:57.15pt;margin-top:16.45pt;width:498.7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" fillcolor="black" stroked="f">
                <w10:wrap type="topAndBottom" anchorx="page"/>
              </v:rect>
            </w:pict>
          </mc:Fallback>
        </mc:AlternateContent>
      </w:r>
      <w:r>
        <w:t>ART.</w:t>
      </w:r>
      <w:r>
        <w:rPr>
          <w:spacing w:val="-3"/>
        </w:rPr>
        <w:t xml:space="preserve"> </w:t>
      </w:r>
      <w:r>
        <w:t>4</w:t>
      </w:r>
      <w:r>
        <w:rPr>
          <w:spacing w:val="-1"/>
        </w:rPr>
        <w:t xml:space="preserve"> </w:t>
      </w:r>
      <w:r>
        <w:t>-</w:t>
      </w:r>
      <w:r>
        <w:rPr>
          <w:spacing w:val="-2"/>
        </w:rPr>
        <w:t xml:space="preserve"> </w:t>
      </w:r>
      <w:r>
        <w:t>Pagamento</w:t>
      </w:r>
      <w:r>
        <w:rPr>
          <w:spacing w:val="-3"/>
        </w:rPr>
        <w:t xml:space="preserve"> </w:t>
      </w:r>
      <w:r>
        <w:t>delle</w:t>
      </w:r>
      <w:r>
        <w:rPr>
          <w:spacing w:val="-6"/>
        </w:rPr>
        <w:t xml:space="preserve"> </w:t>
      </w:r>
      <w:r>
        <w:t>tasse</w:t>
      </w:r>
      <w:r>
        <w:rPr>
          <w:spacing w:val="-3"/>
        </w:rPr>
        <w:t xml:space="preserve"> </w:t>
      </w:r>
      <w:r>
        <w:t>e</w:t>
      </w:r>
      <w:r>
        <w:rPr>
          <w:spacing w:val="-3"/>
        </w:rPr>
        <w:t xml:space="preserve"> </w:t>
      </w:r>
      <w:r>
        <w:t>dei</w:t>
      </w:r>
      <w:r>
        <w:rPr>
          <w:spacing w:val="-4"/>
        </w:rPr>
        <w:t xml:space="preserve"> </w:t>
      </w:r>
      <w:r>
        <w:t>contributi</w:t>
      </w:r>
      <w:r>
        <w:rPr>
          <w:spacing w:val="-1"/>
        </w:rPr>
        <w:t xml:space="preserve"> </w:t>
      </w:r>
      <w:r>
        <w:t>universitari</w:t>
      </w:r>
      <w:bookmarkEnd w:id="5"/>
    </w:p>
    <w:p w14:paraId="32F47AEB" w14:textId="77777777" w:rsidR="00217A44" w:rsidRDefault="00217A44" w:rsidP="00217A44">
      <w:pPr>
        <w:pStyle w:val="Corpotesto"/>
        <w:spacing w:before="5"/>
        <w:rPr>
          <w:b/>
          <w:sz w:val="9"/>
        </w:rPr>
      </w:pPr>
    </w:p>
    <w:p w14:paraId="681C68D4" w14:textId="77777777" w:rsidR="00217A44" w:rsidRDefault="00217A44" w:rsidP="00217A44">
      <w:pPr>
        <w:pStyle w:val="Corpotesto"/>
        <w:spacing w:before="2" w:line="242" w:lineRule="auto"/>
        <w:ind w:left="131" w:right="-48"/>
        <w:jc w:val="both"/>
      </w:pPr>
      <w:r>
        <w:t>L'ammontare delle tasse e contributi viene stabilito annualmente per l’anno accademico di riferimento dal Consiglio di Amministrazione di Ateneo sulla base della normativa vigente.</w:t>
      </w:r>
    </w:p>
    <w:p w14:paraId="24EE7697" w14:textId="77777777" w:rsidR="00217A44" w:rsidRDefault="00217A44" w:rsidP="00217A44">
      <w:pPr>
        <w:pStyle w:val="Corpotesto"/>
        <w:spacing w:before="2" w:line="242" w:lineRule="auto"/>
        <w:ind w:left="131" w:right="-48"/>
        <w:jc w:val="both"/>
        <w:rPr>
          <w:sz w:val="20"/>
          <w:szCs w:val="20"/>
        </w:rPr>
      </w:pPr>
    </w:p>
    <w:p w14:paraId="6B485612" w14:textId="77777777" w:rsidR="00217A44" w:rsidRDefault="00217A44" w:rsidP="00217A44">
      <w:pPr>
        <w:pStyle w:val="Corpotesto"/>
        <w:spacing w:before="2" w:line="242" w:lineRule="auto"/>
        <w:ind w:left="131" w:right="-48"/>
        <w:jc w:val="both"/>
        <w:rPr>
          <w:rFonts w:asciiTheme="minorHAnsi" w:hAnsiTheme="minorHAnsi" w:cstheme="minorBidi"/>
          <w:lang w:eastAsia="it-IT"/>
        </w:rPr>
      </w:pPr>
      <w:r w:rsidRPr="521C5B52">
        <w:rPr>
          <w:rFonts w:asciiTheme="minorHAnsi" w:hAnsiTheme="minorHAnsi" w:cstheme="minorBidi"/>
          <w:lang w:eastAsia="it-IT"/>
        </w:rPr>
        <w:t>Tutte le informazioni riguardanti il calcolo delle tasse e dei contributi, con scadenze</w:t>
      </w:r>
      <w:r w:rsidRPr="521C5B52">
        <w:rPr>
          <w:rFonts w:cstheme="minorBidi"/>
          <w:lang w:eastAsia="it-IT"/>
        </w:rPr>
        <w:t>,</w:t>
      </w:r>
      <w:r w:rsidRPr="521C5B52">
        <w:rPr>
          <w:rFonts w:asciiTheme="minorHAnsi" w:hAnsiTheme="minorHAnsi" w:cstheme="minorBidi"/>
          <w:lang w:eastAsia="it-IT"/>
        </w:rPr>
        <w:t xml:space="preserve"> modalità di pagamento</w:t>
      </w:r>
      <w:r w:rsidRPr="521C5B52">
        <w:rPr>
          <w:rFonts w:cstheme="minorBidi"/>
          <w:lang w:eastAsia="it-IT"/>
        </w:rPr>
        <w:t xml:space="preserve"> e possibilità di esonero totale o parziale</w:t>
      </w:r>
      <w:r w:rsidRPr="521C5B52">
        <w:rPr>
          <w:rFonts w:asciiTheme="minorHAnsi" w:hAnsiTheme="minorHAnsi" w:cstheme="minorBidi"/>
          <w:lang w:eastAsia="it-IT"/>
        </w:rPr>
        <w:t>, sono disponibili nella Guida dello Studente,</w:t>
      </w:r>
      <w:r w:rsidRPr="521C5B52">
        <w:rPr>
          <w:rFonts w:asciiTheme="minorHAnsi" w:hAnsiTheme="minorHAnsi" w:cstheme="minorBidi"/>
          <w:b/>
          <w:bCs/>
          <w:lang w:eastAsia="it-IT"/>
        </w:rPr>
        <w:t xml:space="preserve"> </w:t>
      </w:r>
      <w:r w:rsidRPr="521C5B52">
        <w:rPr>
          <w:rFonts w:asciiTheme="minorHAnsi" w:hAnsiTheme="minorHAnsi" w:cstheme="minorBidi"/>
          <w:lang w:eastAsia="it-IT"/>
        </w:rPr>
        <w:t>pubblicata sul portale d’Ateneo:</w:t>
      </w:r>
    </w:p>
    <w:p w14:paraId="511ADADD" w14:textId="77777777" w:rsidR="00217A44" w:rsidRDefault="00217A44" w:rsidP="00217A44">
      <w:pPr>
        <w:pStyle w:val="Corpotesto"/>
        <w:spacing w:before="2" w:line="242" w:lineRule="auto"/>
        <w:ind w:left="131" w:right="-48"/>
        <w:jc w:val="both"/>
        <w:rPr>
          <w:rFonts w:asciiTheme="minorHAnsi" w:hAnsiTheme="minorHAnsi" w:cstheme="minorBidi"/>
          <w:lang w:eastAsia="it-IT"/>
        </w:rPr>
      </w:pPr>
      <w:hyperlink r:id="rId16">
        <w:r w:rsidRPr="521C5B52">
          <w:rPr>
            <w:rFonts w:asciiTheme="minorHAnsi" w:hAnsiTheme="minorHAnsi" w:cstheme="minorBidi"/>
            <w:color w:val="0070C0"/>
            <w:u w:val="single"/>
            <w:lang w:eastAsia="it-IT"/>
          </w:rPr>
          <w:t>http://web.uniroma2.it/</w:t>
        </w:r>
      </w:hyperlink>
      <w:r w:rsidRPr="521C5B52">
        <w:rPr>
          <w:rFonts w:asciiTheme="minorHAnsi" w:hAnsiTheme="minorHAnsi" w:cstheme="minorBidi"/>
          <w:color w:val="0563C1"/>
          <w:u w:val="single"/>
          <w:lang w:eastAsia="it-IT"/>
        </w:rPr>
        <w:t> </w:t>
      </w:r>
      <w:r w:rsidRPr="521C5B52">
        <w:rPr>
          <w:rFonts w:asciiTheme="minorHAnsi" w:hAnsiTheme="minorHAnsi" w:cstheme="minorBidi"/>
          <w:lang w:eastAsia="it-IT"/>
        </w:rPr>
        <w:t xml:space="preserve"> &gt; studenti (italiano) </w:t>
      </w:r>
    </w:p>
    <w:p w14:paraId="0E4B2089" w14:textId="77777777" w:rsidR="00217A44" w:rsidRDefault="00217A44" w:rsidP="00217A44">
      <w:pPr>
        <w:pStyle w:val="Corpotesto"/>
        <w:spacing w:before="2" w:line="242" w:lineRule="auto"/>
        <w:ind w:left="131" w:right="-48"/>
        <w:jc w:val="both"/>
      </w:pPr>
      <w:hyperlink r:id="rId17">
        <w:r w:rsidRPr="521C5B52">
          <w:rPr>
            <w:rFonts w:asciiTheme="minorHAnsi" w:hAnsiTheme="minorHAnsi" w:cstheme="minorBidi"/>
            <w:color w:val="0070C0"/>
            <w:lang w:eastAsia="it-IT"/>
          </w:rPr>
          <w:t>https://web.uniroma2.it/en/percorso/students/</w:t>
        </w:r>
      </w:hyperlink>
      <w:r>
        <w:t xml:space="preserve"> (inglese)</w:t>
      </w:r>
    </w:p>
    <w:p w14:paraId="732BEFD9" w14:textId="77777777" w:rsidR="00217A44" w:rsidRDefault="00217A44" w:rsidP="00217A44">
      <w:pPr>
        <w:pStyle w:val="Corpotesto"/>
        <w:spacing w:before="2" w:line="242" w:lineRule="auto"/>
        <w:ind w:left="131" w:right="-48"/>
        <w:jc w:val="both"/>
        <w:rPr>
          <w:rFonts w:asciiTheme="minorHAnsi" w:hAnsiTheme="minorHAnsi" w:cstheme="minorBidi"/>
          <w:lang w:eastAsia="it-IT"/>
        </w:rPr>
      </w:pPr>
    </w:p>
    <w:p w14:paraId="779D4DFE" w14:textId="77777777" w:rsidR="00217A44" w:rsidRPr="00D455CD" w:rsidRDefault="00217A44" w:rsidP="00217A44">
      <w:pPr>
        <w:pStyle w:val="Corpotesto"/>
        <w:spacing w:before="2" w:line="242" w:lineRule="auto"/>
        <w:ind w:left="131" w:right="-48"/>
        <w:jc w:val="both"/>
        <w:rPr>
          <w:rFonts w:asciiTheme="minorHAnsi" w:hAnsiTheme="minorHAnsi" w:cstheme="minorBidi"/>
          <w:lang w:eastAsia="it-IT"/>
        </w:rPr>
      </w:pPr>
      <w:r w:rsidRPr="521C5B52">
        <w:rPr>
          <w:rFonts w:asciiTheme="minorHAnsi" w:hAnsiTheme="minorHAnsi" w:cstheme="minorBidi"/>
          <w:lang w:eastAsia="it-IT"/>
        </w:rPr>
        <w:t>e alla pagina</w:t>
      </w:r>
      <w:r w:rsidRPr="521C5B52">
        <w:rPr>
          <w:rFonts w:asciiTheme="minorHAnsi" w:hAnsiTheme="minorHAnsi" w:cstheme="minorBidi"/>
          <w:color w:val="0563C1"/>
          <w:u w:val="single"/>
          <w:lang w:eastAsia="it-IT"/>
        </w:rPr>
        <w:t> </w:t>
      </w:r>
      <w:hyperlink r:id="rId18">
        <w:r w:rsidRPr="521C5B52">
          <w:rPr>
            <w:rFonts w:asciiTheme="minorHAnsi" w:hAnsiTheme="minorHAnsi" w:cstheme="minorBidi"/>
            <w:color w:val="0563C1"/>
            <w:u w:val="single"/>
            <w:lang w:eastAsia="it-IT"/>
          </w:rPr>
          <w:t>http://studenti.uniroma2.it/</w:t>
        </w:r>
      </w:hyperlink>
      <w:r w:rsidRPr="521C5B52">
        <w:rPr>
          <w:rFonts w:asciiTheme="minorHAnsi" w:hAnsiTheme="minorHAnsi" w:cstheme="minorBidi"/>
          <w:lang w:eastAsia="it-IT"/>
        </w:rPr>
        <w:t> </w:t>
      </w:r>
      <w:r w:rsidRPr="521C5B52">
        <w:rPr>
          <w:rFonts w:cstheme="minorBidi"/>
          <w:lang w:eastAsia="it-IT"/>
        </w:rPr>
        <w:t>&gt; tasse e agevolazioni.</w:t>
      </w:r>
    </w:p>
    <w:p w14:paraId="68C5F458" w14:textId="77777777" w:rsidR="00217A44" w:rsidRDefault="00217A44" w:rsidP="00217A44">
      <w:pPr>
        <w:ind w:left="131" w:right="-48"/>
        <w:jc w:val="both"/>
        <w:textAlignment w:val="baseline"/>
        <w:rPr>
          <w:rFonts w:cstheme="minorBidi"/>
          <w:lang w:eastAsia="it-IT"/>
        </w:rPr>
      </w:pPr>
      <w:r w:rsidRPr="521C5B52">
        <w:rPr>
          <w:rFonts w:asciiTheme="minorHAnsi" w:hAnsiTheme="minorHAnsi" w:cstheme="minorBidi"/>
          <w:lang w:eastAsia="it-IT"/>
        </w:rPr>
        <w:t> </w:t>
      </w:r>
    </w:p>
    <w:p w14:paraId="0D3BC38A" w14:textId="77777777" w:rsidR="00217A44" w:rsidRDefault="00217A44" w:rsidP="00217A44">
      <w:pPr>
        <w:pStyle w:val="Corpotesto"/>
        <w:spacing w:before="4"/>
        <w:ind w:right="-48"/>
        <w:rPr>
          <w:i/>
          <w:sz w:val="17"/>
        </w:rPr>
      </w:pPr>
    </w:p>
    <w:bookmarkStart w:id="6" w:name="_Toc187764499"/>
    <w:p w14:paraId="48C94A5E" w14:textId="77777777" w:rsidR="00217A44" w:rsidRDefault="00217A44" w:rsidP="00217A44">
      <w:pPr>
        <w:pStyle w:val="Titolo2"/>
        <w:ind w:right="-48"/>
      </w:pPr>
      <w:r>
        <w:rPr>
          <w:noProof/>
          <w:lang w:eastAsia="it-IT"/>
        </w:rPr>
        <mc:AlternateContent>
          <mc:Choice Requires="wps">
            <w:drawing>
              <wp:anchor distT="0" distB="0" distL="0" distR="0" simplePos="0" relativeHeight="251662336" behindDoc="1" locked="0" layoutInCell="1" allowOverlap="1" wp14:anchorId="3E2CA830" wp14:editId="523D1A2B">
                <wp:simplePos x="0" y="0"/>
                <wp:positionH relativeFrom="page">
                  <wp:posOffset>725805</wp:posOffset>
                </wp:positionH>
                <wp:positionV relativeFrom="paragraph">
                  <wp:posOffset>207645</wp:posOffset>
                </wp:positionV>
                <wp:extent cx="6333490" cy="18415"/>
                <wp:effectExtent l="0" t="0" r="0" b="0"/>
                <wp:wrapTopAndBottom/>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873F6" id="Rectangle 7" o:spid="_x0000_s1026" style="position:absolute;margin-left:57.15pt;margin-top:16.35pt;width:498.7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" fillcolor="black" stroked="f">
                <w10:wrap type="topAndBottom" anchorx="page"/>
              </v:rect>
            </w:pict>
          </mc:Fallback>
        </mc:AlternateContent>
      </w:r>
      <w:r>
        <w:t>ART.</w:t>
      </w:r>
      <w:r>
        <w:rPr>
          <w:spacing w:val="-4"/>
        </w:rPr>
        <w:t xml:space="preserve"> </w:t>
      </w:r>
      <w:r>
        <w:t>5</w:t>
      </w:r>
      <w:r>
        <w:rPr>
          <w:spacing w:val="-1"/>
        </w:rPr>
        <w:t xml:space="preserve"> </w:t>
      </w:r>
      <w:r>
        <w:t>-</w:t>
      </w:r>
      <w:r>
        <w:rPr>
          <w:spacing w:val="-5"/>
        </w:rPr>
        <w:t xml:space="preserve"> </w:t>
      </w:r>
      <w:r w:rsidRPr="00F7521A">
        <w:t>Trasferimenti,</w:t>
      </w:r>
      <w:r w:rsidRPr="00F7521A">
        <w:rPr>
          <w:spacing w:val="-5"/>
        </w:rPr>
        <w:t xml:space="preserve"> </w:t>
      </w:r>
      <w:r w:rsidRPr="00F7521A">
        <w:t>passaggi</w:t>
      </w:r>
      <w:r w:rsidRPr="00F7521A">
        <w:rPr>
          <w:spacing w:val="-2"/>
        </w:rPr>
        <w:t xml:space="preserve"> </w:t>
      </w:r>
      <w:r w:rsidRPr="00F7521A">
        <w:t>e</w:t>
      </w:r>
      <w:r w:rsidRPr="00F7521A">
        <w:rPr>
          <w:spacing w:val="-3"/>
        </w:rPr>
        <w:t xml:space="preserve"> </w:t>
      </w:r>
      <w:r w:rsidRPr="00F7521A">
        <w:t>abbreviazioni</w:t>
      </w:r>
      <w:r w:rsidRPr="00F7521A">
        <w:rPr>
          <w:spacing w:val="-3"/>
        </w:rPr>
        <w:t xml:space="preserve"> </w:t>
      </w:r>
      <w:r w:rsidRPr="00F7521A">
        <w:t>di</w:t>
      </w:r>
      <w:r w:rsidRPr="00F7521A">
        <w:rPr>
          <w:spacing w:val="-4"/>
        </w:rPr>
        <w:t xml:space="preserve"> </w:t>
      </w:r>
      <w:r w:rsidRPr="00F7521A">
        <w:t>corso</w:t>
      </w:r>
      <w:bookmarkEnd w:id="6"/>
    </w:p>
    <w:p w14:paraId="6D36CBB1" w14:textId="77777777" w:rsidR="00217A44" w:rsidRDefault="00217A44" w:rsidP="00217A44">
      <w:pPr>
        <w:pStyle w:val="Corpotesto"/>
        <w:spacing w:before="5"/>
        <w:ind w:right="-48"/>
        <w:rPr>
          <w:b/>
          <w:sz w:val="9"/>
        </w:rPr>
      </w:pPr>
    </w:p>
    <w:p w14:paraId="6A313371" w14:textId="233B6BA2" w:rsidR="00217A44" w:rsidRDefault="00217A44" w:rsidP="009056C1">
      <w:pPr>
        <w:pStyle w:val="Grigliamedia1-Colore21"/>
        <w:ind w:left="131"/>
        <w:jc w:val="both"/>
        <w:rPr>
          <w:rFonts w:cstheme="minorHAnsi"/>
          <w:color w:val="0066CC"/>
          <w:u w:val="single"/>
          <w:lang w:eastAsia="zh-CN"/>
        </w:rPr>
      </w:pPr>
      <w:r w:rsidRPr="00F104BF">
        <w:rPr>
          <w:rFonts w:eastAsia="Calibri" w:cstheme="minorBidi"/>
        </w:rPr>
        <w:t xml:space="preserve">Le procedure descritte nel presente avviso si applicano anche in caso </w:t>
      </w:r>
      <w:r w:rsidRPr="00F104BF">
        <w:rPr>
          <w:rFonts w:eastAsia="Calibri" w:cstheme="minorBidi"/>
          <w:b/>
          <w:bCs/>
        </w:rPr>
        <w:t xml:space="preserve">di trasferimento </w:t>
      </w:r>
      <w:r w:rsidRPr="00F7521A">
        <w:rPr>
          <w:rFonts w:eastAsia="Calibri" w:cstheme="minorBidi"/>
          <w:b/>
          <w:bCs/>
        </w:rPr>
        <w:t>da un</w:t>
      </w:r>
      <w:r w:rsidRPr="00F7521A">
        <w:rPr>
          <w:rFonts w:cstheme="minorBidi"/>
          <w:b/>
          <w:bCs/>
        </w:rPr>
        <w:t xml:space="preserve"> altro Ateneo</w:t>
      </w:r>
      <w:r w:rsidRPr="00F104BF">
        <w:rPr>
          <w:rFonts w:cstheme="minorBidi"/>
        </w:rPr>
        <w:t xml:space="preserve"> </w:t>
      </w:r>
      <w:r>
        <w:rPr>
          <w:rFonts w:cstheme="minorBidi"/>
        </w:rPr>
        <w:t xml:space="preserve">italiano </w:t>
      </w:r>
      <w:r w:rsidRPr="00F104BF">
        <w:rPr>
          <w:rFonts w:cstheme="minorBidi"/>
        </w:rPr>
        <w:t xml:space="preserve">o di </w:t>
      </w:r>
      <w:r w:rsidRPr="00F104BF">
        <w:rPr>
          <w:rFonts w:cstheme="minorBidi"/>
          <w:b/>
          <w:bCs/>
        </w:rPr>
        <w:t>passaggio da altro Corso di Laurea</w:t>
      </w:r>
      <w:r w:rsidRPr="00F104BF">
        <w:rPr>
          <w:rFonts w:cstheme="minorBidi"/>
        </w:rPr>
        <w:t xml:space="preserve"> Magistrale di Tor Vergata al corso di </w:t>
      </w:r>
      <w:r w:rsidRPr="00197ADC">
        <w:rPr>
          <w:rFonts w:cstheme="minorBidi"/>
        </w:rPr>
        <w:t xml:space="preserve">Laurea Magistrale </w:t>
      </w:r>
      <w:r w:rsidR="006E4BE8" w:rsidRPr="00197ADC">
        <w:rPr>
          <w:rFonts w:cstheme="minorBidi"/>
        </w:rPr>
        <w:t xml:space="preserve">in </w:t>
      </w:r>
      <w:r w:rsidR="0071318A" w:rsidRPr="00197ADC">
        <w:rPr>
          <w:rFonts w:cstheme="minorBidi"/>
        </w:rPr>
        <w:t>Finance and Banking</w:t>
      </w:r>
      <w:r w:rsidR="006E4BE8">
        <w:rPr>
          <w:rFonts w:cstheme="minorBidi"/>
        </w:rPr>
        <w:t xml:space="preserve"> </w:t>
      </w:r>
      <w:r w:rsidRPr="00F104BF">
        <w:rPr>
          <w:rFonts w:cstheme="minorBidi"/>
        </w:rPr>
        <w:t xml:space="preserve">In questo caso, una volta ottenuto il nulla osta per l’iscrizione, gli studenti dovranno attivare, rispettivamente, il trasferimento o il passaggio utilizzando le procedure previste nel sito dei Servizi on-line: </w:t>
      </w:r>
      <w:r w:rsidRPr="00A40376">
        <w:rPr>
          <w:rFonts w:cstheme="minorHAnsi"/>
          <w:color w:val="0066CC"/>
          <w:u w:val="single"/>
          <w:lang w:eastAsia="zh-CN"/>
        </w:rPr>
        <w:t>http://delphi.uniroma2.it</w:t>
      </w:r>
      <w:r w:rsidRPr="00D8510B">
        <w:rPr>
          <w:rFonts w:cstheme="minorBidi"/>
          <w:color w:val="0000FF"/>
        </w:rPr>
        <w:t xml:space="preserve"> </w:t>
      </w:r>
      <w:r w:rsidRPr="00D8510B">
        <w:rPr>
          <w:rFonts w:cstheme="minorBidi"/>
        </w:rPr>
        <w:t>e</w:t>
      </w:r>
      <w:r w:rsidRPr="00F104BF">
        <w:rPr>
          <w:rFonts w:cstheme="minorBidi"/>
        </w:rPr>
        <w:t xml:space="preserve"> dettagliate nella guida dello studente </w:t>
      </w:r>
      <w:r w:rsidR="00E26527">
        <w:rPr>
          <w:rFonts w:cstheme="minorBidi"/>
        </w:rPr>
        <w:t>2026/2027</w:t>
      </w:r>
      <w:r w:rsidRPr="00F104BF">
        <w:rPr>
          <w:rFonts w:cstheme="minorBidi"/>
        </w:rPr>
        <w:t xml:space="preserve"> che sarà pubblicata sul </w:t>
      </w:r>
      <w:r w:rsidRPr="00F104BF">
        <w:t xml:space="preserve">sito </w:t>
      </w:r>
      <w:hyperlink r:id="rId19">
        <w:r w:rsidRPr="00A40376">
          <w:rPr>
            <w:rFonts w:cstheme="minorHAnsi"/>
            <w:color w:val="0066CC"/>
            <w:u w:val="single"/>
            <w:lang w:eastAsia="zh-CN"/>
          </w:rPr>
          <w:t>http://web.uniroma2.it</w:t>
        </w:r>
      </w:hyperlink>
      <w:r w:rsidRPr="00A40376">
        <w:rPr>
          <w:rFonts w:cstheme="minorHAnsi"/>
          <w:color w:val="0066CC"/>
          <w:u w:val="single"/>
          <w:lang w:eastAsia="zh-CN"/>
        </w:rPr>
        <w:t>.</w:t>
      </w:r>
    </w:p>
    <w:p w14:paraId="70B05D32" w14:textId="77777777" w:rsidR="009056C1" w:rsidRDefault="009056C1" w:rsidP="009056C1">
      <w:pPr>
        <w:pStyle w:val="Grigliamedia1-Colore21"/>
        <w:ind w:left="131"/>
        <w:jc w:val="both"/>
      </w:pPr>
    </w:p>
    <w:bookmarkStart w:id="7" w:name="_Toc187764500"/>
    <w:p w14:paraId="7C8F76D9" w14:textId="77777777" w:rsidR="00217A44" w:rsidRDefault="00217A44" w:rsidP="00217A44">
      <w:pPr>
        <w:pStyle w:val="Titolo2"/>
        <w:jc w:val="both"/>
      </w:pPr>
      <w:r w:rsidRPr="004A0200">
        <w:rPr>
          <w:noProof/>
          <w:lang w:eastAsia="it-IT"/>
        </w:rPr>
        <mc:AlternateContent>
          <mc:Choice Requires="wps">
            <w:drawing>
              <wp:anchor distT="0" distB="0" distL="0" distR="0" simplePos="0" relativeHeight="251666432" behindDoc="1" locked="0" layoutInCell="1" allowOverlap="1" wp14:anchorId="0D21D092" wp14:editId="654B288F">
                <wp:simplePos x="0" y="0"/>
                <wp:positionH relativeFrom="page">
                  <wp:posOffset>725805</wp:posOffset>
                </wp:positionH>
                <wp:positionV relativeFrom="paragraph">
                  <wp:posOffset>208915</wp:posOffset>
                </wp:positionV>
                <wp:extent cx="6333490" cy="18415"/>
                <wp:effectExtent l="0" t="0" r="0" b="0"/>
                <wp:wrapTopAndBottom/>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74CDA" id="Rectangle 5" o:spid="_x0000_s1026" style="position:absolute;margin-left:57.15pt;margin-top:16.45pt;width:498.7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" fillcolor="black" stroked="f">
                <w10:wrap type="topAndBottom" anchorx="page"/>
              </v:rect>
            </w:pict>
          </mc:Fallback>
        </mc:AlternateContent>
      </w:r>
      <w:r w:rsidRPr="004A0200">
        <w:t>ART.</w:t>
      </w:r>
      <w:r w:rsidRPr="004A0200">
        <w:rPr>
          <w:spacing w:val="-3"/>
        </w:rPr>
        <w:t xml:space="preserve"> </w:t>
      </w:r>
      <w:r>
        <w:t>6</w:t>
      </w:r>
      <w:r w:rsidRPr="004A0200">
        <w:rPr>
          <w:spacing w:val="-1"/>
        </w:rPr>
        <w:t xml:space="preserve"> </w:t>
      </w:r>
      <w:r w:rsidRPr="004A0200">
        <w:t>-</w:t>
      </w:r>
      <w:r w:rsidRPr="004A0200">
        <w:rPr>
          <w:spacing w:val="-4"/>
        </w:rPr>
        <w:t xml:space="preserve"> S</w:t>
      </w:r>
      <w:r w:rsidRPr="004A0200">
        <w:t>tudenti</w:t>
      </w:r>
      <w:r w:rsidRPr="004A0200">
        <w:rPr>
          <w:spacing w:val="-3"/>
        </w:rPr>
        <w:t xml:space="preserve"> </w:t>
      </w:r>
      <w:r w:rsidRPr="004A0200">
        <w:t>con</w:t>
      </w:r>
      <w:r w:rsidRPr="004A0200">
        <w:rPr>
          <w:spacing w:val="-2"/>
        </w:rPr>
        <w:t xml:space="preserve"> </w:t>
      </w:r>
      <w:r w:rsidRPr="004A0200">
        <w:t>titol</w:t>
      </w:r>
      <w:r>
        <w:t xml:space="preserve">o </w:t>
      </w:r>
      <w:r w:rsidRPr="004A0200">
        <w:t>estero e</w:t>
      </w:r>
      <w:r w:rsidRPr="004A0200">
        <w:rPr>
          <w:spacing w:val="-2"/>
        </w:rPr>
        <w:t xml:space="preserve"> </w:t>
      </w:r>
      <w:r w:rsidRPr="004A0200">
        <w:t>studenti</w:t>
      </w:r>
      <w:r w:rsidRPr="004A0200">
        <w:rPr>
          <w:spacing w:val="-1"/>
        </w:rPr>
        <w:t xml:space="preserve"> </w:t>
      </w:r>
      <w:r w:rsidRPr="004A0200">
        <w:t>non</w:t>
      </w:r>
      <w:r w:rsidRPr="004A0200">
        <w:rPr>
          <w:spacing w:val="-2"/>
        </w:rPr>
        <w:t xml:space="preserve"> </w:t>
      </w:r>
      <w:r w:rsidRPr="004A0200">
        <w:t>comunitari</w:t>
      </w:r>
      <w:r w:rsidRPr="004A0200">
        <w:rPr>
          <w:spacing w:val="-2"/>
        </w:rPr>
        <w:t xml:space="preserve"> </w:t>
      </w:r>
      <w:r w:rsidRPr="004A0200">
        <w:rPr>
          <w:color w:val="000000" w:themeColor="text1"/>
        </w:rPr>
        <w:t>richiedenti visto</w:t>
      </w:r>
      <w:bookmarkEnd w:id="7"/>
    </w:p>
    <w:p w14:paraId="26CF6C41" w14:textId="77777777" w:rsidR="00217A44" w:rsidRDefault="00217A44" w:rsidP="00217A44">
      <w:pPr>
        <w:pStyle w:val="Corpotesto"/>
        <w:spacing w:before="5"/>
        <w:rPr>
          <w:b/>
          <w:bCs/>
          <w:sz w:val="9"/>
          <w:szCs w:val="9"/>
        </w:rPr>
      </w:pPr>
    </w:p>
    <w:p w14:paraId="7E78B22E" w14:textId="06A525DB" w:rsidR="00217A44" w:rsidRDefault="00217A44" w:rsidP="0003382B">
      <w:pPr>
        <w:pStyle w:val="Paragrafoelenco"/>
        <w:numPr>
          <w:ilvl w:val="0"/>
          <w:numId w:val="17"/>
        </w:numPr>
        <w:textAlignment w:val="baseline"/>
      </w:pPr>
      <w:r w:rsidRPr="0003382B">
        <w:rPr>
          <w:b/>
          <w:bCs/>
          <w:color w:val="000000" w:themeColor="text1"/>
          <w:u w:val="single"/>
        </w:rPr>
        <w:t>Titolo estero di accesso</w:t>
      </w:r>
      <w:r w:rsidRPr="0003382B">
        <w:rPr>
          <w:b/>
          <w:bCs/>
          <w:color w:val="000000" w:themeColor="text1"/>
        </w:rPr>
        <w:t xml:space="preserve">: </w:t>
      </w:r>
    </w:p>
    <w:p w14:paraId="7758943B" w14:textId="77777777" w:rsidR="00217A44" w:rsidRDefault="00217A44" w:rsidP="00217A44">
      <w:pPr>
        <w:jc w:val="both"/>
        <w:textAlignment w:val="baseline"/>
        <w:rPr>
          <w:color w:val="000000" w:themeColor="text1"/>
        </w:rPr>
      </w:pPr>
    </w:p>
    <w:p w14:paraId="1C3B8FA6" w14:textId="77777777" w:rsidR="00217A44" w:rsidRDefault="00217A44" w:rsidP="0003382B">
      <w:pPr>
        <w:ind w:left="131"/>
        <w:jc w:val="both"/>
        <w:textAlignment w:val="baseline"/>
      </w:pPr>
      <w:r w:rsidRPr="5B918BDF">
        <w:rPr>
          <w:color w:val="000000" w:themeColor="text1"/>
        </w:rPr>
        <w:t xml:space="preserve">Per accedere al corso di laurea magistrale di durata biennale è obbligatorio avere la seguente documentazione: </w:t>
      </w:r>
    </w:p>
    <w:p w14:paraId="3402A2A8" w14:textId="77777777" w:rsidR="00217A44" w:rsidRPr="0003382B" w:rsidRDefault="00217A44" w:rsidP="00217A44">
      <w:pPr>
        <w:textAlignment w:val="baseline"/>
        <w:rPr>
          <w:sz w:val="8"/>
          <w:szCs w:val="8"/>
        </w:rPr>
      </w:pPr>
      <w:r w:rsidRPr="5B918BDF">
        <w:rPr>
          <w:color w:val="000000" w:themeColor="text1"/>
        </w:rPr>
        <w:t xml:space="preserve"> </w:t>
      </w:r>
    </w:p>
    <w:p w14:paraId="334AAF42" w14:textId="4064638C" w:rsidR="0003382B" w:rsidRDefault="00217A44" w:rsidP="0003382B">
      <w:pPr>
        <w:pStyle w:val="Paragrafoelenco"/>
        <w:numPr>
          <w:ilvl w:val="0"/>
          <w:numId w:val="18"/>
        </w:numPr>
        <w:textAlignment w:val="baseline"/>
        <w:rPr>
          <w:rStyle w:val="Collegamentoipertestuale"/>
        </w:rPr>
      </w:pPr>
      <w:r w:rsidRPr="0003382B">
        <w:rPr>
          <w:color w:val="000000" w:themeColor="text1"/>
        </w:rPr>
        <w:t>Titolo accademico finale in originale riconosciuto idoneo secondo la legge italiana e le norme stabilite dal</w:t>
      </w:r>
      <w:r w:rsidR="0003382B" w:rsidRPr="0003382B">
        <w:rPr>
          <w:color w:val="000000" w:themeColor="text1"/>
        </w:rPr>
        <w:t xml:space="preserve"> </w:t>
      </w:r>
      <w:hyperlink r:id="rId20">
        <w:r w:rsidRPr="0003382B">
          <w:rPr>
            <w:rFonts w:asciiTheme="minorHAnsi" w:eastAsiaTheme="minorHAnsi" w:hAnsiTheme="minorHAnsi" w:cstheme="minorHAnsi"/>
            <w:color w:val="0066CC"/>
            <w:u w:val="single"/>
            <w:lang w:eastAsia="zh-CN"/>
          </w:rPr>
          <w:t>Ministero italiano dell’Università e della Ricerca</w:t>
        </w:r>
      </w:hyperlink>
      <w:r w:rsidR="0003382B">
        <w:rPr>
          <w:rStyle w:val="Collegamentoipertestuale"/>
        </w:rPr>
        <w:t>;</w:t>
      </w:r>
    </w:p>
    <w:p w14:paraId="6E78505D" w14:textId="77777777" w:rsidR="0003382B" w:rsidRPr="0003382B" w:rsidRDefault="00217A44" w:rsidP="0003382B">
      <w:pPr>
        <w:pStyle w:val="Paragrafoelenco"/>
        <w:numPr>
          <w:ilvl w:val="0"/>
          <w:numId w:val="18"/>
        </w:numPr>
        <w:textAlignment w:val="baseline"/>
        <w:rPr>
          <w:color w:val="000000" w:themeColor="text1"/>
        </w:rPr>
      </w:pPr>
      <w:r w:rsidRPr="0003382B">
        <w:rPr>
          <w:color w:val="000000" w:themeColor="text1"/>
        </w:rPr>
        <w:t xml:space="preserve">Certificato di laurea rilasciato dalla competente Università attestante gli esami superati (transcript) o Diploma Supplement, ove adottato; </w:t>
      </w:r>
    </w:p>
    <w:p w14:paraId="1542A8F0" w14:textId="438B37D9" w:rsidR="00217A44" w:rsidRDefault="00217A44" w:rsidP="0003382B">
      <w:pPr>
        <w:pStyle w:val="Paragrafoelenco"/>
        <w:numPr>
          <w:ilvl w:val="0"/>
          <w:numId w:val="18"/>
        </w:numPr>
        <w:textAlignment w:val="baseline"/>
      </w:pPr>
      <w:r w:rsidRPr="0003382B">
        <w:rPr>
          <w:color w:val="000000" w:themeColor="text1"/>
        </w:rPr>
        <w:t xml:space="preserve">Documentazione specifica riguardante la qualifica a seconda del paese che ha emesso il titolo. </w:t>
      </w:r>
    </w:p>
    <w:p w14:paraId="3957C53F" w14:textId="072F65E3" w:rsidR="00217A44" w:rsidRDefault="00217A44" w:rsidP="0003382B">
      <w:pPr>
        <w:ind w:left="705" w:hanging="660"/>
        <w:jc w:val="both"/>
        <w:textAlignment w:val="baseline"/>
      </w:pPr>
    </w:p>
    <w:p w14:paraId="7736D55B" w14:textId="77777777" w:rsidR="00217A44" w:rsidRDefault="00217A44" w:rsidP="005D2058">
      <w:pPr>
        <w:ind w:left="1065" w:hanging="705"/>
        <w:textAlignment w:val="baseline"/>
      </w:pPr>
      <w:r w:rsidRPr="5B918BDF">
        <w:rPr>
          <w:color w:val="000000" w:themeColor="text1"/>
        </w:rPr>
        <w:t>Tutte le informazioni sulla documentazione saranno pubblicate ai seguenti link:</w:t>
      </w:r>
    </w:p>
    <w:p w14:paraId="0DA3EB3D" w14:textId="77777777" w:rsidR="00217A44" w:rsidRDefault="00217A44" w:rsidP="005D2058">
      <w:pPr>
        <w:ind w:left="360"/>
        <w:textAlignment w:val="baseline"/>
      </w:pPr>
      <w:hyperlink r:id="rId21">
        <w:r w:rsidRPr="5B918BDF">
          <w:rPr>
            <w:rStyle w:val="Collegamentoipertestuale"/>
            <w:color w:val="0563C1"/>
          </w:rPr>
          <w:t>https://web.uniroma2.it/it/percorso/studenti/sezione/modalitr_di_iscrizione_per_gli_studenti_internazionali-75642</w:t>
        </w:r>
      </w:hyperlink>
      <w:r w:rsidRPr="5B918BDF">
        <w:rPr>
          <w:color w:val="000000" w:themeColor="text1"/>
        </w:rPr>
        <w:t xml:space="preserve">  - </w:t>
      </w:r>
      <w:hyperlink r:id="rId22">
        <w:r w:rsidRPr="5B918BDF">
          <w:rPr>
            <w:rStyle w:val="Collegamentoipertestuale"/>
            <w:color w:val="0563C1"/>
          </w:rPr>
          <w:t>https://web.uniroma2.it/en/contenuto/application_procedure</w:t>
        </w:r>
      </w:hyperlink>
      <w:r w:rsidRPr="5B918BDF">
        <w:rPr>
          <w:color w:val="000000" w:themeColor="text1"/>
        </w:rPr>
        <w:t xml:space="preserve"> </w:t>
      </w:r>
    </w:p>
    <w:p w14:paraId="64843B48" w14:textId="77777777" w:rsidR="00217A44" w:rsidRDefault="00217A44" w:rsidP="00217A44">
      <w:pPr>
        <w:textAlignment w:val="baseline"/>
        <w:rPr>
          <w:color w:val="000000" w:themeColor="text1"/>
          <w:sz w:val="24"/>
          <w:szCs w:val="24"/>
        </w:rPr>
      </w:pPr>
    </w:p>
    <w:p w14:paraId="3FE314DE" w14:textId="77777777" w:rsidR="00217A44" w:rsidRPr="0003382B" w:rsidRDefault="00217A44" w:rsidP="00A95E8A">
      <w:pPr>
        <w:pStyle w:val="Paragrafoelenco"/>
        <w:numPr>
          <w:ilvl w:val="0"/>
          <w:numId w:val="20"/>
        </w:numPr>
        <w:jc w:val="both"/>
        <w:textAlignment w:val="baseline"/>
      </w:pPr>
      <w:r w:rsidRPr="00A95E8A">
        <w:rPr>
          <w:color w:val="000000" w:themeColor="text1"/>
        </w:rPr>
        <w:t xml:space="preserve">Le Istituzioni universitarie, in base all’art. 2 della L. 148/2002 e successive integrazioni, sono autonome in merito alla documentazione da richiedere ai fini dell’immatricolazione, pertanto l’Ateneo si riserva la </w:t>
      </w:r>
      <w:r w:rsidRPr="00A95E8A">
        <w:rPr>
          <w:color w:val="000000" w:themeColor="text1"/>
        </w:rPr>
        <w:lastRenderedPageBreak/>
        <w:t xml:space="preserve">possibilità di chiedere documentazione aggiuntiva, ove ritenuto necessario. </w:t>
      </w:r>
    </w:p>
    <w:p w14:paraId="1046115C" w14:textId="74C2D689" w:rsidR="00217A44" w:rsidRPr="0003382B" w:rsidRDefault="00217A44" w:rsidP="0003382B">
      <w:pPr>
        <w:pStyle w:val="Paragrafoelenco"/>
        <w:numPr>
          <w:ilvl w:val="0"/>
          <w:numId w:val="17"/>
        </w:numPr>
        <w:textAlignment w:val="baseline"/>
        <w:rPr>
          <w:b/>
          <w:bCs/>
          <w:color w:val="000000" w:themeColor="text1"/>
          <w:u w:val="single"/>
        </w:rPr>
      </w:pPr>
      <w:r w:rsidRPr="0003382B">
        <w:rPr>
          <w:b/>
          <w:bCs/>
          <w:color w:val="000000" w:themeColor="text1"/>
          <w:u w:val="single"/>
        </w:rPr>
        <w:t>Procedura</w:t>
      </w:r>
      <w:r w:rsidR="0003382B" w:rsidRPr="0003382B">
        <w:rPr>
          <w:b/>
          <w:bCs/>
          <w:color w:val="000000" w:themeColor="text1"/>
          <w:u w:val="single"/>
        </w:rPr>
        <w:t xml:space="preserve"> di</w:t>
      </w:r>
      <w:r w:rsidRPr="0003382B">
        <w:rPr>
          <w:b/>
          <w:bCs/>
          <w:color w:val="000000" w:themeColor="text1"/>
          <w:u w:val="single"/>
        </w:rPr>
        <w:t xml:space="preserve"> richiesta visto</w:t>
      </w:r>
    </w:p>
    <w:p w14:paraId="6B14A7A6" w14:textId="77777777" w:rsidR="00217A44" w:rsidRDefault="00217A44" w:rsidP="00217A44">
      <w:pPr>
        <w:ind w:left="90" w:right="-60"/>
        <w:jc w:val="both"/>
        <w:textAlignment w:val="baseline"/>
        <w:rPr>
          <w:rFonts w:cstheme="minorBidi"/>
        </w:rPr>
      </w:pPr>
      <w:r w:rsidRPr="5B918BDF">
        <w:rPr>
          <w:rFonts w:asciiTheme="minorHAnsi" w:eastAsiaTheme="minorEastAsia" w:hAnsiTheme="minorHAnsi" w:cstheme="minorBidi"/>
        </w:rPr>
        <w:t xml:space="preserve"> </w:t>
      </w:r>
    </w:p>
    <w:p w14:paraId="1270721C" w14:textId="6F91BECB" w:rsidR="00217A44" w:rsidRDefault="00217A44" w:rsidP="0003382B">
      <w:pPr>
        <w:ind w:left="131" w:right="-60"/>
        <w:jc w:val="both"/>
        <w:textAlignment w:val="baseline"/>
        <w:rPr>
          <w:rFonts w:cstheme="minorBidi"/>
        </w:rPr>
      </w:pPr>
      <w:r w:rsidRPr="5B918BDF">
        <w:rPr>
          <w:rFonts w:asciiTheme="minorHAnsi" w:eastAsiaTheme="minorEastAsia" w:hAnsiTheme="minorHAnsi" w:cstheme="minorBidi"/>
        </w:rPr>
        <w:t>Gli studenti extracomunitari residenti all’estero, al fine dell’ottenimento del visto, dovranno seguire le procedure di preiscrizione universitaria, da svolgersi obbligatoriamente sulla piattaforma Universitaly (</w:t>
      </w:r>
      <w:hyperlink r:id="rId23">
        <w:r w:rsidRPr="009056C1">
          <w:rPr>
            <w:rStyle w:val="Collegamentoipertestuale"/>
            <w:rFonts w:asciiTheme="minorHAnsi" w:eastAsiaTheme="minorEastAsia" w:hAnsiTheme="minorHAnsi" w:cstheme="minorBidi"/>
            <w:color w:val="0070C0"/>
          </w:rPr>
          <w:t>www.universitaly.it</w:t>
        </w:r>
      </w:hyperlink>
      <w:r w:rsidRPr="00E26527">
        <w:rPr>
          <w:rFonts w:asciiTheme="minorHAnsi" w:eastAsiaTheme="minorEastAsia" w:hAnsiTheme="minorHAnsi" w:cstheme="minorBidi"/>
        </w:rPr>
        <w:t xml:space="preserve">), entro il </w:t>
      </w:r>
      <w:r w:rsidRPr="00E26527">
        <w:rPr>
          <w:rFonts w:asciiTheme="minorHAnsi" w:eastAsiaTheme="minorEastAsia" w:hAnsiTheme="minorHAnsi" w:cstheme="minorBidi"/>
          <w:b/>
          <w:bCs/>
        </w:rPr>
        <w:t>31 luglio 202</w:t>
      </w:r>
      <w:r w:rsidR="00E26527" w:rsidRPr="00E26527">
        <w:rPr>
          <w:rFonts w:asciiTheme="minorHAnsi" w:eastAsiaTheme="minorEastAsia" w:hAnsiTheme="minorHAnsi" w:cstheme="minorBidi"/>
          <w:b/>
          <w:bCs/>
        </w:rPr>
        <w:t>6</w:t>
      </w:r>
      <w:r w:rsidRPr="00E26527">
        <w:rPr>
          <w:rFonts w:asciiTheme="minorHAnsi" w:eastAsiaTheme="minorEastAsia" w:hAnsiTheme="minorHAnsi" w:cstheme="minorBidi"/>
        </w:rPr>
        <w:t>.</w:t>
      </w:r>
      <w:r w:rsidRPr="5B918BDF">
        <w:rPr>
          <w:rFonts w:asciiTheme="minorHAnsi" w:eastAsiaTheme="minorEastAsia" w:hAnsiTheme="minorHAnsi" w:cstheme="minorBidi"/>
        </w:rPr>
        <w:t xml:space="preserve"> Contestualmente alla compilazione della domanda di preiscrizione, sarà obbligatorio caricare la documentazione descritta all’art. </w:t>
      </w:r>
      <w:r w:rsidR="00F7521A">
        <w:rPr>
          <w:rFonts w:asciiTheme="minorHAnsi" w:eastAsiaTheme="minorEastAsia" w:hAnsiTheme="minorHAnsi" w:cstheme="minorBidi"/>
        </w:rPr>
        <w:t>6</w:t>
      </w:r>
      <w:r w:rsidRPr="5B918BDF">
        <w:rPr>
          <w:rFonts w:asciiTheme="minorHAnsi" w:eastAsiaTheme="minorEastAsia" w:hAnsiTheme="minorHAnsi" w:cstheme="minorBidi"/>
        </w:rPr>
        <w:t xml:space="preserve">. </w:t>
      </w:r>
    </w:p>
    <w:p w14:paraId="7ED657BD" w14:textId="77777777" w:rsidR="00217A44" w:rsidRDefault="00217A44" w:rsidP="0003382B">
      <w:pPr>
        <w:pStyle w:val="Corpotesto"/>
        <w:ind w:left="131" w:right="-60"/>
        <w:jc w:val="both"/>
        <w:rPr>
          <w:rFonts w:cstheme="minorBidi"/>
        </w:rPr>
      </w:pPr>
      <w:r w:rsidRPr="5B918BDF">
        <w:rPr>
          <w:rFonts w:asciiTheme="minorHAnsi" w:eastAsiaTheme="minorEastAsia" w:hAnsiTheme="minorHAnsi" w:cstheme="minorBidi"/>
        </w:rPr>
        <w:t xml:space="preserve">L’Ateneo procederà alla validazione della domanda di preiscrizione e successivamente il candidato dovrà prendere contatti con la Rappresentanza diplomatico-consolare per la presentazione della documentazione prevista entro la scadenza che sarà stabilita dal Mur - consultabile al seguente link: </w:t>
      </w:r>
    </w:p>
    <w:p w14:paraId="7FF0D701" w14:textId="77777777" w:rsidR="00217A44" w:rsidRDefault="00217A44" w:rsidP="0003382B">
      <w:pPr>
        <w:pStyle w:val="Corpotesto"/>
        <w:ind w:left="131" w:right="-60"/>
        <w:jc w:val="both"/>
        <w:rPr>
          <w:rFonts w:cstheme="minorBidi"/>
        </w:rPr>
      </w:pPr>
      <w:hyperlink r:id="rId24">
        <w:r w:rsidRPr="5B918BDF">
          <w:rPr>
            <w:rFonts w:asciiTheme="minorHAnsi" w:eastAsiaTheme="minorEastAsia" w:hAnsiTheme="minorHAnsi" w:cstheme="minorBidi"/>
          </w:rPr>
          <w:t>https://www.studiare-in-italia.it/studentistranieri/</w:t>
        </w:r>
      </w:hyperlink>
      <w:r w:rsidRPr="5B918BDF">
        <w:rPr>
          <w:rFonts w:asciiTheme="minorHAnsi" w:eastAsiaTheme="minorEastAsia" w:hAnsiTheme="minorHAnsi" w:cstheme="minorBidi"/>
        </w:rPr>
        <w:t xml:space="preserve"> .   </w:t>
      </w:r>
    </w:p>
    <w:p w14:paraId="5575508D" w14:textId="77777777" w:rsidR="00217A44" w:rsidRDefault="00217A44" w:rsidP="0003382B">
      <w:pPr>
        <w:pStyle w:val="Corpotesto"/>
        <w:ind w:left="131" w:right="-60"/>
        <w:jc w:val="both"/>
        <w:rPr>
          <w:rFonts w:cstheme="minorBidi"/>
        </w:rPr>
      </w:pPr>
      <w:r w:rsidRPr="5B918BDF">
        <w:rPr>
          <w:rFonts w:asciiTheme="minorHAnsi" w:eastAsiaTheme="minorEastAsia" w:hAnsiTheme="minorHAnsi" w:cstheme="minorBidi"/>
        </w:rPr>
        <w:t xml:space="preserve">Il rilascio del relativo visto per motivi di studio è responsabilità in capo esclusivamente alle competenti Rappresentanze diplomatico-consolari. Le relative procedure di immatricolazione al corso di studi prescelto si perfezioneranno in fase successiva all’ottenimento del visto per motivi di studio previa verifica dell’autenticità della documentazione prodotta e della sussistenza di tutti gli elementi utili ai fini dell’immatricolazione. </w:t>
      </w:r>
    </w:p>
    <w:p w14:paraId="10A00F90" w14:textId="77777777" w:rsidR="00217A44" w:rsidRDefault="00217A44" w:rsidP="00217A44">
      <w:pPr>
        <w:spacing w:after="180"/>
        <w:ind w:right="-30"/>
        <w:jc w:val="both"/>
        <w:textAlignment w:val="baseline"/>
      </w:pPr>
      <w:r w:rsidRPr="00946521">
        <w:rPr>
          <w:rFonts w:ascii="Segoe UI" w:eastAsia="Segoe UI" w:hAnsi="Segoe UI" w:cs="Segoe UI"/>
          <w:color w:val="000000" w:themeColor="text1"/>
          <w:sz w:val="18"/>
          <w:szCs w:val="18"/>
        </w:rPr>
        <w:t xml:space="preserve"> </w:t>
      </w:r>
    </w:p>
    <w:p w14:paraId="70A6F72F" w14:textId="77777777" w:rsidR="009056C1" w:rsidRPr="00777DAF" w:rsidRDefault="009056C1" w:rsidP="0003382B">
      <w:pPr>
        <w:pStyle w:val="Paragrafoelenco"/>
        <w:numPr>
          <w:ilvl w:val="0"/>
          <w:numId w:val="14"/>
        </w:numPr>
        <w:textAlignment w:val="baseline"/>
        <w:rPr>
          <w:b/>
          <w:bCs/>
          <w:color w:val="000000" w:themeColor="text1"/>
          <w:u w:val="single"/>
        </w:rPr>
      </w:pPr>
      <w:r w:rsidRPr="00777DAF">
        <w:rPr>
          <w:b/>
          <w:bCs/>
          <w:color w:val="000000" w:themeColor="text1"/>
          <w:u w:val="single"/>
        </w:rPr>
        <w:t>Completamento della procedura di immatricolazione</w:t>
      </w:r>
    </w:p>
    <w:p w14:paraId="5065CAFF" w14:textId="77777777" w:rsidR="009056C1" w:rsidRDefault="009056C1" w:rsidP="009056C1">
      <w:pPr>
        <w:jc w:val="both"/>
        <w:textAlignment w:val="baseline"/>
      </w:pPr>
      <w:r w:rsidRPr="5B918BDF">
        <w:rPr>
          <w:b/>
          <w:bCs/>
        </w:rPr>
        <w:t xml:space="preserve"> </w:t>
      </w:r>
    </w:p>
    <w:p w14:paraId="5604BF14" w14:textId="12C9528D" w:rsidR="00217A44" w:rsidRPr="009056C1" w:rsidRDefault="00217A44" w:rsidP="009056C1">
      <w:pPr>
        <w:spacing w:after="180"/>
        <w:ind w:left="131" w:right="-30"/>
        <w:jc w:val="both"/>
        <w:textAlignment w:val="baseline"/>
      </w:pPr>
      <w:r w:rsidRPr="009056C1">
        <w:rPr>
          <w:color w:val="000000" w:themeColor="text1"/>
        </w:rPr>
        <w:t xml:space="preserve">Gli studenti internazionali </w:t>
      </w:r>
      <w:r w:rsidRPr="009056C1">
        <w:rPr>
          <w:b/>
          <w:bCs/>
          <w:color w:val="000000" w:themeColor="text1"/>
        </w:rPr>
        <w:t xml:space="preserve">in possesso di un titolo estero ed i richiedenti visto per studio dovranno </w:t>
      </w:r>
      <w:r w:rsidRPr="005D2058">
        <w:rPr>
          <w:b/>
          <w:bCs/>
          <w:color w:val="000000" w:themeColor="text1"/>
        </w:rPr>
        <w:t xml:space="preserve">formalizzare, </w:t>
      </w:r>
      <w:r w:rsidRPr="00215044">
        <w:rPr>
          <w:b/>
          <w:bCs/>
          <w:color w:val="000000" w:themeColor="text1"/>
          <w:highlight w:val="green"/>
        </w:rPr>
        <w:t xml:space="preserve">entro il </w:t>
      </w:r>
      <w:r w:rsidR="00A95E8A" w:rsidRPr="00215044">
        <w:rPr>
          <w:b/>
          <w:bCs/>
          <w:color w:val="000000" w:themeColor="text1"/>
          <w:highlight w:val="green"/>
        </w:rPr>
        <w:t>1</w:t>
      </w:r>
      <w:r w:rsidR="00215044" w:rsidRPr="00215044">
        <w:rPr>
          <w:b/>
          <w:bCs/>
          <w:color w:val="000000" w:themeColor="text1"/>
          <w:highlight w:val="green"/>
        </w:rPr>
        <w:t>8</w:t>
      </w:r>
      <w:r w:rsidRPr="00215044">
        <w:rPr>
          <w:b/>
          <w:bCs/>
          <w:color w:val="000000" w:themeColor="text1"/>
          <w:highlight w:val="green"/>
        </w:rPr>
        <w:t xml:space="preserve"> dicembre 202</w:t>
      </w:r>
      <w:r w:rsidR="00B07C40" w:rsidRPr="00215044">
        <w:rPr>
          <w:b/>
          <w:bCs/>
          <w:color w:val="000000" w:themeColor="text1"/>
          <w:highlight w:val="green"/>
        </w:rPr>
        <w:t>6</w:t>
      </w:r>
      <w:r w:rsidR="00A95E8A" w:rsidRPr="005D2058">
        <w:rPr>
          <w:b/>
          <w:bCs/>
          <w:color w:val="000000" w:themeColor="text1"/>
        </w:rPr>
        <w:t>,</w:t>
      </w:r>
      <w:r w:rsidRPr="005D2058">
        <w:rPr>
          <w:b/>
          <w:bCs/>
          <w:color w:val="FF0000"/>
        </w:rPr>
        <w:t xml:space="preserve"> </w:t>
      </w:r>
      <w:r w:rsidRPr="005D2058">
        <w:rPr>
          <w:b/>
          <w:bCs/>
          <w:color w:val="000000" w:themeColor="text1"/>
        </w:rPr>
        <w:t>le procedure di immatricolazione in presenza presso l’Ufficio</w:t>
      </w:r>
      <w:r w:rsidRPr="009056C1">
        <w:rPr>
          <w:b/>
          <w:bCs/>
          <w:color w:val="000000" w:themeColor="text1"/>
        </w:rPr>
        <w:t xml:space="preserve"> Studenti Stranieri</w:t>
      </w:r>
      <w:r w:rsidRPr="009056C1">
        <w:rPr>
          <w:color w:val="000000" w:themeColor="text1"/>
        </w:rPr>
        <w:t xml:space="preserve">, Via Cracovia, 50 – 00133 ROMA – Edificio D piano 0 stanza n. 1 (indirizzo mail: </w:t>
      </w:r>
      <w:hyperlink r:id="rId25">
        <w:r w:rsidRPr="009056C1">
          <w:rPr>
            <w:rStyle w:val="Collegamentoipertestuale"/>
            <w:color w:val="0461C1"/>
          </w:rPr>
          <w:t>international.students@uniroma2.it</w:t>
        </w:r>
      </w:hyperlink>
      <w:r w:rsidRPr="009056C1">
        <w:rPr>
          <w:color w:val="000000" w:themeColor="text1"/>
        </w:rPr>
        <w:t xml:space="preserve">). In questa fase verrà convalidata l’immatricolazione ed assegnata la matricola.  </w:t>
      </w:r>
    </w:p>
    <w:p w14:paraId="3D22AF1C" w14:textId="77777777" w:rsidR="009056C1" w:rsidRPr="009056C1" w:rsidRDefault="009056C1" w:rsidP="0003382B">
      <w:pPr>
        <w:pStyle w:val="Paragrafoelenco"/>
        <w:numPr>
          <w:ilvl w:val="0"/>
          <w:numId w:val="15"/>
        </w:numPr>
        <w:ind w:left="851"/>
        <w:jc w:val="both"/>
        <w:textAlignment w:val="baseline"/>
      </w:pPr>
      <w:r w:rsidRPr="009056C1">
        <w:rPr>
          <w:b/>
          <w:bCs/>
          <w:color w:val="000000" w:themeColor="text1"/>
        </w:rPr>
        <w:t>La segreteria studenti internazionali provvederà alla verifica dell’autenticità della documentazione prodotta e, in caso di documentazione incompleta o non idonea, l’ammissione sarà invalidata.</w:t>
      </w:r>
    </w:p>
    <w:p w14:paraId="50ACAC75" w14:textId="77777777" w:rsidR="009056C1" w:rsidRPr="009056C1" w:rsidRDefault="009056C1" w:rsidP="009056C1">
      <w:pPr>
        <w:spacing w:line="259" w:lineRule="auto"/>
        <w:ind w:left="131"/>
        <w:jc w:val="both"/>
        <w:rPr>
          <w:color w:val="000000" w:themeColor="text1"/>
        </w:rPr>
      </w:pPr>
    </w:p>
    <w:p w14:paraId="567DA134" w14:textId="1B75B1B6" w:rsidR="00217A44" w:rsidRPr="009056C1" w:rsidRDefault="00217A44" w:rsidP="0003382B">
      <w:pPr>
        <w:spacing w:line="259" w:lineRule="auto"/>
        <w:ind w:left="131"/>
        <w:jc w:val="both"/>
        <w:rPr>
          <w:color w:val="000000" w:themeColor="text1"/>
        </w:rPr>
      </w:pPr>
      <w:r w:rsidRPr="009056C1">
        <w:rPr>
          <w:color w:val="000000" w:themeColor="text1"/>
        </w:rPr>
        <w:t>Gli s</w:t>
      </w:r>
      <w:r w:rsidRPr="005D2058">
        <w:rPr>
          <w:b/>
          <w:color w:val="000000" w:themeColor="text1"/>
        </w:rPr>
        <w:t>tudenti non comunitari in possesso di regolare permesso di soggiorno e con titolo accademico conseguito presso università italiane</w:t>
      </w:r>
      <w:r w:rsidRPr="009056C1">
        <w:rPr>
          <w:color w:val="000000" w:themeColor="text1"/>
        </w:rPr>
        <w:t>, dovranno invece formalizzare l’immatricolazione presso la Segreteria Studenti di Economia</w:t>
      </w:r>
      <w:r w:rsidR="0003382B">
        <w:rPr>
          <w:color w:val="000000" w:themeColor="text1"/>
        </w:rPr>
        <w:t>.</w:t>
      </w:r>
    </w:p>
    <w:p w14:paraId="4A278D1B" w14:textId="7484CA03" w:rsidR="00217A44" w:rsidRPr="009056C1" w:rsidRDefault="009056C1" w:rsidP="009056C1">
      <w:pPr>
        <w:ind w:left="131"/>
        <w:jc w:val="center"/>
        <w:textAlignment w:val="baseline"/>
        <w:rPr>
          <w:rFonts w:cstheme="minorBidi"/>
        </w:rPr>
      </w:pPr>
      <w:r w:rsidRPr="009056C1">
        <w:rPr>
          <w:rFonts w:cstheme="minorBidi"/>
        </w:rPr>
        <w:t>***</w:t>
      </w:r>
    </w:p>
    <w:p w14:paraId="7F654B52" w14:textId="77777777" w:rsidR="009056C1" w:rsidRDefault="009056C1" w:rsidP="00217A44">
      <w:pPr>
        <w:textAlignment w:val="baseline"/>
        <w:rPr>
          <w:rFonts w:cstheme="minorBidi"/>
        </w:rPr>
      </w:pPr>
    </w:p>
    <w:p w14:paraId="6A5D155B" w14:textId="55F8E742" w:rsidR="00217A44" w:rsidRDefault="00217A44" w:rsidP="00217A44">
      <w:pPr>
        <w:textAlignment w:val="baseline"/>
        <w:rPr>
          <w:rFonts w:cstheme="minorBidi"/>
        </w:rPr>
      </w:pPr>
      <w:bookmarkStart w:id="8" w:name="_Hlk70682125"/>
      <w:r w:rsidRPr="00F7521A">
        <w:rPr>
          <w:rFonts w:cstheme="minorBidi"/>
        </w:rPr>
        <w:t xml:space="preserve">I </w:t>
      </w:r>
      <w:r w:rsidRPr="00F7521A">
        <w:rPr>
          <w:rFonts w:cstheme="minorBidi"/>
          <w:b/>
          <w:bCs/>
        </w:rPr>
        <w:t>posti</w:t>
      </w:r>
      <w:r w:rsidRPr="00F7521A">
        <w:rPr>
          <w:rFonts w:cstheme="minorBidi"/>
        </w:rPr>
        <w:t xml:space="preserve"> riservati ai </w:t>
      </w:r>
      <w:r w:rsidRPr="00F7521A">
        <w:rPr>
          <w:rFonts w:cstheme="minorBidi"/>
          <w:b/>
          <w:bCs/>
        </w:rPr>
        <w:t>cittadini non comunitari residenti all'estero richiedenti visto per l’a.a.</w:t>
      </w:r>
      <w:r w:rsidR="00E26527">
        <w:rPr>
          <w:rFonts w:cstheme="minorBidi"/>
          <w:b/>
          <w:bCs/>
        </w:rPr>
        <w:t>2026/2027</w:t>
      </w:r>
      <w:r w:rsidRPr="5B918BDF">
        <w:rPr>
          <w:rFonts w:cstheme="minorBidi"/>
          <w:b/>
          <w:bCs/>
        </w:rPr>
        <w:t xml:space="preserve"> </w:t>
      </w:r>
      <w:r w:rsidRPr="5B918BDF">
        <w:rPr>
          <w:rFonts w:cstheme="minorBidi"/>
        </w:rPr>
        <w:t xml:space="preserve">sono così ripartiti:  </w:t>
      </w:r>
    </w:p>
    <w:p w14:paraId="10092804" w14:textId="77777777" w:rsidR="00217A44" w:rsidRPr="00F104BF" w:rsidRDefault="00217A44" w:rsidP="00217A44">
      <w:pPr>
        <w:ind w:right="-48"/>
        <w:jc w:val="both"/>
        <w:textAlignment w:val="baseline"/>
        <w:rPr>
          <w:rFonts w:cstheme="minorHAnsi"/>
        </w:rPr>
      </w:pPr>
    </w:p>
    <w:tbl>
      <w:tblPr>
        <w:tblW w:w="9628" w:type="dxa"/>
        <w:jc w:val="center"/>
        <w:tblCellMar>
          <w:left w:w="70" w:type="dxa"/>
          <w:right w:w="70" w:type="dxa"/>
        </w:tblCellMar>
        <w:tblLook w:val="04A0" w:firstRow="1" w:lastRow="0" w:firstColumn="1" w:lastColumn="0" w:noHBand="0" w:noVBand="1"/>
      </w:tblPr>
      <w:tblGrid>
        <w:gridCol w:w="1218"/>
        <w:gridCol w:w="6285"/>
        <w:gridCol w:w="2125"/>
      </w:tblGrid>
      <w:tr w:rsidR="00217A44" w:rsidRPr="00F104BF" w14:paraId="215ED44A" w14:textId="77777777" w:rsidTr="0003382B">
        <w:trPr>
          <w:trHeight w:val="494"/>
          <w:jc w:val="center"/>
        </w:trPr>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bookmarkEnd w:id="8"/>
          <w:p w14:paraId="4A50E0C4" w14:textId="77777777" w:rsidR="00217A44" w:rsidRPr="00F104BF" w:rsidRDefault="00217A44" w:rsidP="002622CC">
            <w:pPr>
              <w:ind w:right="-48"/>
              <w:jc w:val="center"/>
              <w:rPr>
                <w:rFonts w:cstheme="minorHAnsi"/>
                <w:b/>
                <w:lang w:eastAsia="it-IT"/>
              </w:rPr>
            </w:pPr>
            <w:r w:rsidRPr="00F104BF">
              <w:rPr>
                <w:rFonts w:cstheme="minorHAnsi"/>
                <w:b/>
                <w:lang w:eastAsia="it-IT"/>
              </w:rPr>
              <w:t>classe</w:t>
            </w:r>
          </w:p>
        </w:tc>
        <w:tc>
          <w:tcPr>
            <w:tcW w:w="6285"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BCBABB4" w14:textId="77777777" w:rsidR="00217A44" w:rsidRPr="00F104BF" w:rsidRDefault="00217A44" w:rsidP="002622CC">
            <w:pPr>
              <w:ind w:right="-48"/>
              <w:jc w:val="center"/>
              <w:rPr>
                <w:rFonts w:cstheme="minorHAnsi"/>
                <w:b/>
                <w:lang w:eastAsia="it-IT"/>
              </w:rPr>
            </w:pPr>
            <w:r w:rsidRPr="00F104BF">
              <w:rPr>
                <w:rFonts w:cstheme="minorHAnsi"/>
                <w:b/>
                <w:lang w:eastAsia="it-IT"/>
              </w:rPr>
              <w:t>Denominazione del corso</w:t>
            </w:r>
          </w:p>
        </w:tc>
        <w:tc>
          <w:tcPr>
            <w:tcW w:w="2125"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F86CC77" w14:textId="77777777" w:rsidR="00217A44" w:rsidRPr="00F104BF" w:rsidRDefault="00217A44" w:rsidP="002622CC">
            <w:pPr>
              <w:ind w:right="-48"/>
              <w:jc w:val="center"/>
              <w:rPr>
                <w:rFonts w:cstheme="minorHAnsi"/>
                <w:b/>
                <w:color w:val="000000"/>
                <w:lang w:eastAsia="it-IT"/>
              </w:rPr>
            </w:pPr>
            <w:r w:rsidRPr="00F104BF">
              <w:rPr>
                <w:rFonts w:cstheme="minorHAnsi"/>
                <w:b/>
                <w:color w:val="000000"/>
                <w:lang w:eastAsia="it-IT"/>
              </w:rPr>
              <w:t>EXTRA-EU</w:t>
            </w:r>
          </w:p>
        </w:tc>
      </w:tr>
      <w:tr w:rsidR="00217A44" w:rsidRPr="00F104BF" w14:paraId="538C712F" w14:textId="77777777" w:rsidTr="0003382B">
        <w:trPr>
          <w:trHeight w:val="546"/>
          <w:jc w:val="center"/>
        </w:trPr>
        <w:tc>
          <w:tcPr>
            <w:tcW w:w="1218" w:type="dxa"/>
            <w:tcBorders>
              <w:top w:val="single" w:sz="4" w:space="0" w:color="auto"/>
              <w:left w:val="single" w:sz="4" w:space="0" w:color="auto"/>
              <w:bottom w:val="single" w:sz="4" w:space="0" w:color="auto"/>
              <w:right w:val="single" w:sz="4" w:space="0" w:color="auto"/>
            </w:tcBorders>
            <w:noWrap/>
            <w:vAlign w:val="center"/>
          </w:tcPr>
          <w:p w14:paraId="4E02D374" w14:textId="11E100AC" w:rsidR="00217A44" w:rsidRPr="00E26527" w:rsidRDefault="00197ADC" w:rsidP="0003382B">
            <w:pPr>
              <w:ind w:right="-48"/>
              <w:jc w:val="center"/>
              <w:rPr>
                <w:rFonts w:eastAsia="Times New Roman" w:cstheme="minorBidi"/>
                <w:highlight w:val="yellow"/>
                <w:lang w:eastAsia="it-IT"/>
              </w:rPr>
            </w:pPr>
            <w:r w:rsidRPr="00E26527">
              <w:rPr>
                <w:rFonts w:eastAsia="Times New Roman" w:cstheme="minorBidi"/>
                <w:highlight w:val="yellow"/>
                <w:lang w:eastAsia="it-IT"/>
              </w:rPr>
              <w:t>LM-16</w:t>
            </w:r>
          </w:p>
        </w:tc>
        <w:tc>
          <w:tcPr>
            <w:tcW w:w="6285" w:type="dxa"/>
            <w:tcBorders>
              <w:top w:val="single" w:sz="4" w:space="0" w:color="auto"/>
              <w:left w:val="nil"/>
              <w:bottom w:val="single" w:sz="4" w:space="0" w:color="auto"/>
              <w:right w:val="single" w:sz="4" w:space="0" w:color="auto"/>
            </w:tcBorders>
            <w:noWrap/>
            <w:vAlign w:val="center"/>
          </w:tcPr>
          <w:p w14:paraId="5D76E84C" w14:textId="45E3A448" w:rsidR="00217A44" w:rsidRPr="00E26527" w:rsidRDefault="00197ADC" w:rsidP="0003382B">
            <w:pPr>
              <w:ind w:right="-48"/>
              <w:jc w:val="center"/>
              <w:rPr>
                <w:rFonts w:eastAsia="Times New Roman" w:cstheme="minorBidi"/>
                <w:highlight w:val="yellow"/>
                <w:lang w:eastAsia="it-IT"/>
              </w:rPr>
            </w:pPr>
            <w:r w:rsidRPr="00E26527">
              <w:rPr>
                <w:rFonts w:eastAsia="Times New Roman" w:cstheme="minorBidi"/>
                <w:highlight w:val="yellow"/>
                <w:lang w:eastAsia="it-IT"/>
              </w:rPr>
              <w:t>Finance and Banking</w:t>
            </w:r>
          </w:p>
        </w:tc>
        <w:tc>
          <w:tcPr>
            <w:tcW w:w="2125" w:type="dxa"/>
            <w:tcBorders>
              <w:top w:val="single" w:sz="4" w:space="0" w:color="auto"/>
              <w:left w:val="nil"/>
              <w:bottom w:val="single" w:sz="4" w:space="0" w:color="auto"/>
              <w:right w:val="single" w:sz="4" w:space="0" w:color="auto"/>
            </w:tcBorders>
            <w:noWrap/>
            <w:vAlign w:val="center"/>
          </w:tcPr>
          <w:p w14:paraId="35BA9FAD" w14:textId="40874BB1" w:rsidR="00217A44" w:rsidRPr="00D8510B" w:rsidRDefault="00197ADC" w:rsidP="0003382B">
            <w:pPr>
              <w:ind w:right="-48"/>
              <w:jc w:val="center"/>
            </w:pPr>
            <w:r w:rsidRPr="00E26527">
              <w:rPr>
                <w:rFonts w:eastAsia="Times New Roman" w:cstheme="minorBidi"/>
                <w:color w:val="000000" w:themeColor="text1"/>
                <w:highlight w:val="yellow"/>
                <w:lang w:eastAsia="it-IT"/>
              </w:rPr>
              <w:t>30</w:t>
            </w:r>
          </w:p>
        </w:tc>
      </w:tr>
    </w:tbl>
    <w:p w14:paraId="4DDF00E6" w14:textId="77777777" w:rsidR="00217A44" w:rsidRPr="00F104BF" w:rsidRDefault="00217A44" w:rsidP="00217A44">
      <w:pPr>
        <w:ind w:right="-48"/>
        <w:jc w:val="both"/>
        <w:rPr>
          <w:rFonts w:cstheme="minorHAnsi"/>
          <w:sz w:val="8"/>
          <w:szCs w:val="8"/>
        </w:rPr>
      </w:pPr>
    </w:p>
    <w:p w14:paraId="7F3255D0" w14:textId="77777777" w:rsidR="00217A44" w:rsidRDefault="00217A44" w:rsidP="00217A44">
      <w:pPr>
        <w:pStyle w:val="Corpotesto"/>
        <w:spacing w:before="1"/>
        <w:ind w:right="-48"/>
        <w:jc w:val="both"/>
        <w:rPr>
          <w:rFonts w:cstheme="minorBidi"/>
        </w:rPr>
      </w:pPr>
    </w:p>
    <w:p w14:paraId="2A2F6C3B" w14:textId="77777777" w:rsidR="005D2058" w:rsidRDefault="005D2058" w:rsidP="00217A44">
      <w:pPr>
        <w:pStyle w:val="Corpotesto"/>
        <w:spacing w:before="1"/>
        <w:ind w:right="-48"/>
        <w:rPr>
          <w:sz w:val="18"/>
        </w:rPr>
      </w:pPr>
    </w:p>
    <w:bookmarkStart w:id="9" w:name="_Toc187764501"/>
    <w:p w14:paraId="78036DCC" w14:textId="203410F4" w:rsidR="00217A44" w:rsidRDefault="00217A44" w:rsidP="00217A44">
      <w:pPr>
        <w:pStyle w:val="Titolo2"/>
        <w:ind w:right="-48"/>
      </w:pPr>
      <w:r>
        <w:rPr>
          <w:noProof/>
          <w:lang w:eastAsia="it-IT"/>
        </w:rPr>
        <mc:AlternateContent>
          <mc:Choice Requires="wps">
            <w:drawing>
              <wp:anchor distT="0" distB="0" distL="0" distR="0" simplePos="0" relativeHeight="251663360" behindDoc="1" locked="0" layoutInCell="1" allowOverlap="1" wp14:anchorId="0F5FE6A5" wp14:editId="6D20029C">
                <wp:simplePos x="0" y="0"/>
                <wp:positionH relativeFrom="page">
                  <wp:posOffset>725805</wp:posOffset>
                </wp:positionH>
                <wp:positionV relativeFrom="paragraph">
                  <wp:posOffset>208915</wp:posOffset>
                </wp:positionV>
                <wp:extent cx="6333490" cy="18415"/>
                <wp:effectExtent l="0" t="0" r="0" b="0"/>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A4A37" id="Rectangle 4" o:spid="_x0000_s1026" style="position:absolute;margin-left:57.15pt;margin-top:16.45pt;width:498.7pt;height:1.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" fillcolor="black" stroked="f">
                <w10:wrap type="topAndBottom" anchorx="page"/>
              </v:rect>
            </w:pict>
          </mc:Fallback>
        </mc:AlternateContent>
      </w:r>
      <w:r>
        <w:t>ART</w:t>
      </w:r>
      <w:r w:rsidRPr="00F7521A">
        <w:t>.</w:t>
      </w:r>
      <w:r w:rsidRPr="00F7521A">
        <w:rPr>
          <w:spacing w:val="-3"/>
        </w:rPr>
        <w:t xml:space="preserve"> </w:t>
      </w:r>
      <w:r w:rsidR="00F7521A">
        <w:t>7</w:t>
      </w:r>
      <w:r>
        <w:rPr>
          <w:spacing w:val="-1"/>
        </w:rPr>
        <w:t xml:space="preserve"> </w:t>
      </w:r>
      <w:r>
        <w:t>–</w:t>
      </w:r>
      <w:r>
        <w:rPr>
          <w:spacing w:val="-3"/>
        </w:rPr>
        <w:t xml:space="preserve"> </w:t>
      </w:r>
      <w:r>
        <w:t>Studenti</w:t>
      </w:r>
      <w:r>
        <w:rPr>
          <w:spacing w:val="-4"/>
        </w:rPr>
        <w:t xml:space="preserve"> </w:t>
      </w:r>
      <w:r>
        <w:t>con</w:t>
      </w:r>
      <w:r>
        <w:rPr>
          <w:spacing w:val="-2"/>
        </w:rPr>
        <w:t xml:space="preserve"> </w:t>
      </w:r>
      <w:r>
        <w:t>disabilità</w:t>
      </w:r>
      <w:r>
        <w:rPr>
          <w:spacing w:val="-3"/>
        </w:rPr>
        <w:t xml:space="preserve"> </w:t>
      </w:r>
      <w:r>
        <w:t>o</w:t>
      </w:r>
      <w:r>
        <w:rPr>
          <w:spacing w:val="-4"/>
        </w:rPr>
        <w:t xml:space="preserve"> </w:t>
      </w:r>
      <w:r>
        <w:t>Disturbi</w:t>
      </w:r>
      <w:r>
        <w:rPr>
          <w:spacing w:val="-4"/>
        </w:rPr>
        <w:t xml:space="preserve"> </w:t>
      </w:r>
      <w:r>
        <w:t>Specifici</w:t>
      </w:r>
      <w:r>
        <w:rPr>
          <w:spacing w:val="-1"/>
        </w:rPr>
        <w:t xml:space="preserve"> </w:t>
      </w:r>
      <w:r>
        <w:t>dell’apprendimento</w:t>
      </w:r>
      <w:r>
        <w:rPr>
          <w:spacing w:val="-5"/>
        </w:rPr>
        <w:t xml:space="preserve"> </w:t>
      </w:r>
      <w:r>
        <w:t>(DSA)</w:t>
      </w:r>
      <w:bookmarkEnd w:id="9"/>
    </w:p>
    <w:p w14:paraId="36981668" w14:textId="77777777" w:rsidR="00217A44" w:rsidRDefault="00217A44" w:rsidP="00217A44">
      <w:pPr>
        <w:pStyle w:val="Corpotesto"/>
        <w:spacing w:before="5"/>
        <w:ind w:right="-48"/>
        <w:rPr>
          <w:b/>
          <w:sz w:val="9"/>
        </w:rPr>
      </w:pPr>
    </w:p>
    <w:p w14:paraId="03A071D2" w14:textId="77777777" w:rsidR="00217A44" w:rsidRDefault="00217A44" w:rsidP="00217A44">
      <w:pPr>
        <w:pStyle w:val="Corpotesto"/>
        <w:ind w:right="-48"/>
        <w:jc w:val="right"/>
        <w:rPr>
          <w:sz w:val="9"/>
        </w:rPr>
      </w:pPr>
    </w:p>
    <w:p w14:paraId="60751605" w14:textId="77777777" w:rsidR="00215044" w:rsidRPr="00550532" w:rsidRDefault="00215044" w:rsidP="00215044">
      <w:pPr>
        <w:ind w:left="196"/>
        <w:jc w:val="both"/>
        <w:rPr>
          <w:rFonts w:eastAsiaTheme="minorEastAsia" w:cstheme="minorHAnsi"/>
        </w:rPr>
      </w:pPr>
      <w:r w:rsidRPr="00550532">
        <w:rPr>
          <w:rFonts w:eastAsiaTheme="minorEastAsia" w:cstheme="minorHAnsi"/>
        </w:rPr>
        <w:t>Gli studenti con invalidità pari o superiore al 66%</w:t>
      </w:r>
      <w:r>
        <w:rPr>
          <w:rFonts w:eastAsiaTheme="minorEastAsia" w:cstheme="minorHAnsi"/>
        </w:rPr>
        <w:t xml:space="preserve"> </w:t>
      </w:r>
      <w:r w:rsidRPr="00386C26">
        <w:rPr>
          <w:rFonts w:eastAsiaTheme="minorEastAsia" w:cstheme="minorHAnsi"/>
          <w:highlight w:val="magenta"/>
        </w:rPr>
        <w:t>(Legge 118/71)</w:t>
      </w:r>
      <w:r w:rsidRPr="00550532">
        <w:rPr>
          <w:rFonts w:eastAsiaTheme="minorEastAsia" w:cstheme="minorHAnsi"/>
        </w:rPr>
        <w:t xml:space="preserve"> e/o con riconoscimento di handicap ai sensi dell’art. 3, commi 1 e 3 della legge 5 febbraio 1992, n. 104 e/o con diagnosi di disturbi specifici di apprendimento (DSA) di cui alla legge n. 170/2010, all’atto della registrazione su </w:t>
      </w:r>
      <w:r w:rsidRPr="00550532">
        <w:rPr>
          <w:rFonts w:eastAsiaTheme="minorEastAsia" w:cstheme="minorHAnsi"/>
          <w:i/>
          <w:iCs/>
        </w:rPr>
        <w:t>Delphi</w:t>
      </w:r>
      <w:r w:rsidRPr="00550532">
        <w:rPr>
          <w:rFonts w:eastAsiaTheme="minorEastAsia" w:cstheme="minorHAnsi"/>
        </w:rPr>
        <w:t xml:space="preserve">, di cui all’art. 2 del presente avviso, possono dichiarare di essere studenti con disabilità o con DSA. </w:t>
      </w:r>
    </w:p>
    <w:p w14:paraId="06DAAE23" w14:textId="77777777" w:rsidR="00215044" w:rsidRPr="00550532" w:rsidRDefault="00215044" w:rsidP="00215044">
      <w:pPr>
        <w:ind w:left="196"/>
        <w:jc w:val="both"/>
        <w:rPr>
          <w:rFonts w:cstheme="minorHAnsi"/>
          <w:strike/>
        </w:rPr>
      </w:pPr>
      <w:r w:rsidRPr="00550532">
        <w:rPr>
          <w:rFonts w:cstheme="minorHAnsi"/>
        </w:rPr>
        <w:t xml:space="preserve">Le </w:t>
      </w:r>
      <w:r w:rsidRPr="00550532">
        <w:rPr>
          <w:rFonts w:cstheme="minorHAnsi"/>
          <w:b/>
        </w:rPr>
        <w:t>certificazioni di invalidità civile</w:t>
      </w:r>
      <w:r>
        <w:rPr>
          <w:rFonts w:cstheme="minorHAnsi"/>
          <w:b/>
        </w:rPr>
        <w:t xml:space="preserve"> </w:t>
      </w:r>
      <w:r w:rsidRPr="00777B5D">
        <w:rPr>
          <w:rFonts w:cstheme="minorHAnsi"/>
          <w:b/>
          <w:highlight w:val="magenta"/>
        </w:rPr>
        <w:t>(Legge 118/71)</w:t>
      </w:r>
      <w:r w:rsidRPr="00550532">
        <w:rPr>
          <w:rFonts w:cstheme="minorHAnsi"/>
          <w:b/>
        </w:rPr>
        <w:t xml:space="preserve"> e/o di riconoscimento di handicap (Legge n. 104/92),</w:t>
      </w:r>
      <w:r w:rsidRPr="00550532">
        <w:rPr>
          <w:rFonts w:cstheme="minorHAnsi"/>
        </w:rPr>
        <w:t xml:space="preserve"> dovranno essere inviate, scansionate in formato PDF, alla Segreteria CARIS, all’indirizzo di posta elettronica: </w:t>
      </w:r>
      <w:hyperlink r:id="rId26">
        <w:r w:rsidRPr="00550532">
          <w:rPr>
            <w:rFonts w:cstheme="minorHAnsi"/>
            <w:color w:val="0066CC"/>
            <w:lang w:eastAsia="zh-CN"/>
          </w:rPr>
          <w:t>segreteria@caris.uniroma2.it</w:t>
        </w:r>
      </w:hyperlink>
      <w:r w:rsidRPr="00550532">
        <w:rPr>
          <w:rFonts w:cstheme="minorHAnsi"/>
          <w:color w:val="0066CC"/>
          <w:lang w:eastAsia="zh-CN"/>
        </w:rPr>
        <w:t>.</w:t>
      </w:r>
      <w:r w:rsidRPr="00550532">
        <w:rPr>
          <w:rFonts w:cstheme="minorHAnsi"/>
          <w:color w:val="0066CC"/>
          <w:u w:val="single"/>
          <w:lang w:eastAsia="zh-CN"/>
        </w:rPr>
        <w:t xml:space="preserve"> </w:t>
      </w:r>
    </w:p>
    <w:p w14:paraId="0E5732E9" w14:textId="77777777" w:rsidR="00215044" w:rsidRPr="00550532" w:rsidRDefault="00215044" w:rsidP="00215044">
      <w:pPr>
        <w:ind w:left="196"/>
        <w:jc w:val="both"/>
        <w:rPr>
          <w:rFonts w:cstheme="minorHAnsi"/>
        </w:rPr>
      </w:pPr>
      <w:r w:rsidRPr="00777B5D">
        <w:rPr>
          <w:rFonts w:cstheme="minorHAnsi"/>
          <w:strike/>
        </w:rPr>
        <w:t>Anche</w:t>
      </w:r>
      <w:r w:rsidRPr="00550532">
        <w:rPr>
          <w:rFonts w:cstheme="minorHAnsi"/>
        </w:rPr>
        <w:t xml:space="preserve"> </w:t>
      </w:r>
      <w:r w:rsidRPr="00777B5D">
        <w:rPr>
          <w:rFonts w:cstheme="minorHAnsi"/>
          <w:highlight w:val="magenta"/>
        </w:rPr>
        <w:t>I</w:t>
      </w:r>
      <w:r w:rsidRPr="00550532">
        <w:rPr>
          <w:rFonts w:cstheme="minorHAnsi"/>
        </w:rPr>
        <w:t xml:space="preserve"> </w:t>
      </w:r>
      <w:r w:rsidRPr="00550532">
        <w:rPr>
          <w:rFonts w:cstheme="minorHAnsi"/>
          <w:b/>
          <w:u w:val="single"/>
        </w:rPr>
        <w:t>candidati con disabilità o con DSA residenti nei paesi esteri</w:t>
      </w:r>
      <w:r w:rsidRPr="00550532">
        <w:rPr>
          <w:rFonts w:cstheme="minorHAnsi"/>
        </w:rPr>
        <w:t xml:space="preserve">, devono inoltrare, </w:t>
      </w:r>
      <w:r w:rsidRPr="00FE2F85">
        <w:rPr>
          <w:rFonts w:cstheme="minorHAnsi"/>
          <w:highlight w:val="magenta"/>
        </w:rPr>
        <w:t>per l’attivazione dei servizi a loro dedicati,</w:t>
      </w:r>
      <w:r>
        <w:rPr>
          <w:rFonts w:cstheme="minorHAnsi"/>
        </w:rPr>
        <w:t xml:space="preserve"> </w:t>
      </w:r>
      <w:r w:rsidRPr="00550532">
        <w:rPr>
          <w:rFonts w:cstheme="minorHAnsi"/>
        </w:rPr>
        <w:t>scansionat</w:t>
      </w:r>
      <w:r>
        <w:rPr>
          <w:rFonts w:cstheme="minorHAnsi"/>
        </w:rPr>
        <w:t>a</w:t>
      </w:r>
      <w:r w:rsidRPr="00550532">
        <w:rPr>
          <w:rFonts w:cstheme="minorHAnsi"/>
        </w:rPr>
        <w:t xml:space="preserve"> in formato PDF, via e-mail all’indirizzo: </w:t>
      </w:r>
      <w:hyperlink r:id="rId27" w:tooltip="mailto:segreteria@caris.uniroma2.it" w:history="1">
        <w:r w:rsidRPr="00550532">
          <w:rPr>
            <w:rStyle w:val="Collegamentoipertestuale"/>
            <w:rFonts w:cstheme="minorHAnsi"/>
            <w:color w:val="0070C0"/>
          </w:rPr>
          <w:t>segreteria@caris.uniroma2.it</w:t>
        </w:r>
      </w:hyperlink>
      <w:r w:rsidRPr="00550532">
        <w:rPr>
          <w:rFonts w:cstheme="minorHAnsi"/>
        </w:rPr>
        <w:t>, la certificazione corredata da traduzione giurata in lingua italiana o in lingua inglese dall’ambasciata italiana competente per territorio attestante lo stato disabilità o di DSA.</w:t>
      </w:r>
    </w:p>
    <w:p w14:paraId="4248BEFB" w14:textId="77777777" w:rsidR="00215044" w:rsidRPr="00777DAF" w:rsidRDefault="00215044" w:rsidP="00215044">
      <w:pPr>
        <w:ind w:left="131"/>
        <w:jc w:val="both"/>
        <w:rPr>
          <w:rFonts w:cstheme="minorHAnsi"/>
        </w:rPr>
      </w:pPr>
      <w:r w:rsidRPr="00777DAF">
        <w:rPr>
          <w:rFonts w:cstheme="minorHAnsi"/>
        </w:rPr>
        <w:t xml:space="preserve">La Segreteria CARIS, provvederà a visionare le certificazioni e a valutarne l’idoneità; provvederà inoltre ad informare il candidato via mail. </w:t>
      </w:r>
    </w:p>
    <w:p w14:paraId="7BD36EB5" w14:textId="77777777" w:rsidR="00215044" w:rsidRPr="00777DAF" w:rsidRDefault="00215044" w:rsidP="00215044">
      <w:pPr>
        <w:ind w:left="131"/>
        <w:jc w:val="both"/>
        <w:rPr>
          <w:rFonts w:cstheme="minorHAnsi"/>
          <w:b/>
          <w:bCs/>
        </w:rPr>
      </w:pPr>
    </w:p>
    <w:p w14:paraId="794B198D" w14:textId="77777777" w:rsidR="00215044" w:rsidRPr="00777DAF" w:rsidRDefault="00215044" w:rsidP="00215044">
      <w:pPr>
        <w:ind w:left="131"/>
        <w:jc w:val="both"/>
        <w:rPr>
          <w:rFonts w:cstheme="minorHAnsi"/>
        </w:rPr>
      </w:pPr>
      <w:r w:rsidRPr="00777DAF">
        <w:rPr>
          <w:rFonts w:cstheme="minorHAnsi"/>
          <w:b/>
          <w:bCs/>
        </w:rPr>
        <w:t xml:space="preserve">NOTA BENE: </w:t>
      </w:r>
      <w:r w:rsidRPr="00777DAF">
        <w:rPr>
          <w:rFonts w:cstheme="minorHAnsi"/>
        </w:rPr>
        <w:t>L’Università si riserva di verificare la veridicità di tutte le dichiarazioni rese. Si ricorda inoltre che chiunque rilascia dichiarazione mendaci, forma atti falsi o ne fa uso, è punito ai sensi del codice penale e delle relative leggi in materia.</w:t>
      </w:r>
    </w:p>
    <w:p w14:paraId="5120238B" w14:textId="77777777" w:rsidR="00215044" w:rsidRPr="00777DAF" w:rsidRDefault="00215044" w:rsidP="00215044">
      <w:pPr>
        <w:ind w:left="131"/>
        <w:jc w:val="both"/>
        <w:rPr>
          <w:rFonts w:cstheme="minorHAnsi"/>
          <w:lang w:eastAsia="zh-CN"/>
        </w:rPr>
      </w:pPr>
    </w:p>
    <w:p w14:paraId="590065EF" w14:textId="77777777" w:rsidR="00215044" w:rsidRPr="00777DAF" w:rsidRDefault="00215044" w:rsidP="00215044">
      <w:pPr>
        <w:ind w:left="131"/>
        <w:jc w:val="both"/>
        <w:rPr>
          <w:rStyle w:val="Collegamentoipertestuale"/>
          <w:rFonts w:cstheme="minorHAnsi"/>
          <w:color w:val="0070C0"/>
        </w:rPr>
      </w:pPr>
      <w:r w:rsidRPr="00777DAF">
        <w:rPr>
          <w:rFonts w:cstheme="minorHAnsi"/>
          <w:lang w:eastAsia="zh-CN"/>
        </w:rPr>
        <w:t xml:space="preserve">All’atto dell’immatricolazione, al fine di richiedere l’esonero parziale o totale delle tasse (laddove previsto) o tutti i servizi previsti per legge ed erogati dalla CARIS gli studenti, oltre a spuntare la relativa voce all’atto dell’iscrizione su </w:t>
      </w:r>
      <w:r w:rsidRPr="00777DAF">
        <w:rPr>
          <w:rFonts w:cstheme="minorHAnsi"/>
          <w:i/>
          <w:lang w:eastAsia="zh-CN"/>
        </w:rPr>
        <w:t>Delphi</w:t>
      </w:r>
      <w:r w:rsidRPr="00777DAF">
        <w:rPr>
          <w:rFonts w:cstheme="minorHAnsi"/>
          <w:lang w:eastAsia="zh-CN"/>
        </w:rPr>
        <w:t xml:space="preserve">, dovranno produrre le certificazioni alla Segreteria della CARIS, anche inviandone scansione di buona qualità in formato PDF, all’indirizzo di posta elettronica: </w:t>
      </w:r>
      <w:hyperlink r:id="rId28" w:tooltip="mailto:segreteria@caris.uniroma2.it" w:history="1">
        <w:r w:rsidRPr="00777DAF">
          <w:rPr>
            <w:rStyle w:val="Collegamentoipertestuale"/>
            <w:rFonts w:cstheme="minorHAnsi"/>
            <w:color w:val="0070C0"/>
          </w:rPr>
          <w:t>segreteria@caris.uniroma2.it</w:t>
        </w:r>
      </w:hyperlink>
      <w:r w:rsidRPr="00777DAF">
        <w:rPr>
          <w:rStyle w:val="Collegamentoipertestuale"/>
          <w:rFonts w:cstheme="minorHAnsi"/>
          <w:color w:val="0070C0"/>
        </w:rPr>
        <w:t>.</w:t>
      </w:r>
    </w:p>
    <w:p w14:paraId="7F5364E0" w14:textId="77777777" w:rsidR="00215044" w:rsidRPr="00777DAF" w:rsidRDefault="00215044" w:rsidP="00215044">
      <w:pPr>
        <w:ind w:left="131"/>
        <w:jc w:val="both"/>
        <w:rPr>
          <w:rFonts w:cstheme="minorHAnsi"/>
          <w:lang w:eastAsia="zh-CN"/>
        </w:rPr>
      </w:pPr>
      <w:r w:rsidRPr="00777DAF">
        <w:rPr>
          <w:rFonts w:cstheme="minorHAnsi"/>
          <w:lang w:eastAsia="zh-CN"/>
        </w:rPr>
        <w:t>Tutti i documenti contenenti dati sensibili saranno custoditi dall’ufficio della CARIS nel rispetto della normativa vigente.</w:t>
      </w:r>
    </w:p>
    <w:p w14:paraId="3D51EA86" w14:textId="77777777" w:rsidR="00215044" w:rsidRPr="00777DAF" w:rsidRDefault="00215044" w:rsidP="00215044">
      <w:pPr>
        <w:ind w:left="131"/>
        <w:jc w:val="both"/>
        <w:rPr>
          <w:rFonts w:cstheme="minorHAnsi"/>
        </w:rPr>
      </w:pPr>
    </w:p>
    <w:p w14:paraId="0A9EE7FB" w14:textId="77777777" w:rsidR="00215044" w:rsidRPr="00777DAF" w:rsidRDefault="00215044" w:rsidP="00215044">
      <w:pPr>
        <w:ind w:left="131"/>
        <w:jc w:val="both"/>
        <w:rPr>
          <w:rFonts w:cstheme="minorHAnsi"/>
        </w:rPr>
      </w:pPr>
      <w:r w:rsidRPr="00777DAF">
        <w:rPr>
          <w:rFonts w:cstheme="minorHAnsi"/>
        </w:rPr>
        <w:t>Nel</w:t>
      </w:r>
      <w:r w:rsidRPr="00777DAF">
        <w:rPr>
          <w:rFonts w:cstheme="minorHAnsi"/>
          <w:spacing w:val="-1"/>
        </w:rPr>
        <w:t xml:space="preserve"> </w:t>
      </w:r>
      <w:r w:rsidRPr="00777DAF">
        <w:rPr>
          <w:rFonts w:cstheme="minorHAnsi"/>
        </w:rPr>
        <w:t>dettaglio:</w:t>
      </w:r>
    </w:p>
    <w:p w14:paraId="0D363EBC" w14:textId="77777777" w:rsidR="00215044" w:rsidRPr="00D248F2" w:rsidRDefault="00215044" w:rsidP="00215044">
      <w:pPr>
        <w:numPr>
          <w:ilvl w:val="0"/>
          <w:numId w:val="8"/>
        </w:numPr>
        <w:suppressAutoHyphens/>
        <w:jc w:val="both"/>
        <w:rPr>
          <w:rFonts w:cstheme="minorHAnsi"/>
          <w:lang w:eastAsia="zh-CN"/>
        </w:rPr>
      </w:pPr>
      <w:r w:rsidRPr="00D248F2">
        <w:rPr>
          <w:rFonts w:cstheme="minorHAnsi"/>
          <w:lang w:eastAsia="zh-CN"/>
        </w:rPr>
        <w:t xml:space="preserve">Gli studenti con invalidità pari o superiore al 66% </w:t>
      </w:r>
      <w:r w:rsidRPr="00D248F2">
        <w:rPr>
          <w:rFonts w:cstheme="minorHAnsi"/>
          <w:highlight w:val="magenta"/>
          <w:lang w:eastAsia="zh-CN"/>
        </w:rPr>
        <w:t>(Legge 118/71)</w:t>
      </w:r>
      <w:r w:rsidRPr="00D248F2">
        <w:rPr>
          <w:rFonts w:cstheme="minorHAnsi"/>
          <w:lang w:eastAsia="zh-CN"/>
        </w:rPr>
        <w:t xml:space="preserve"> o con riconoscimento di handicap ai sensi dell’art. 3, commi 1 e 3 della legge 5 febbraio 1992, n. 104 sono esonerati totalmente dal pagamento delle tasse e contributi universitari per l’immatricolazione e dovranno seguire la medesima procedura d’immatricolazione on-line prevista per tutti gli studenti, autocertificando l’invalidità nella stessa domanda d’immatricolazione.</w:t>
      </w:r>
    </w:p>
    <w:p w14:paraId="75116EC3" w14:textId="77777777" w:rsidR="00215044" w:rsidRPr="00777DAF" w:rsidRDefault="00215044" w:rsidP="00215044">
      <w:pPr>
        <w:suppressAutoHyphens/>
        <w:ind w:left="544"/>
        <w:jc w:val="both"/>
        <w:rPr>
          <w:rFonts w:cstheme="minorHAnsi"/>
          <w:bCs/>
        </w:rPr>
      </w:pPr>
      <w:r w:rsidRPr="00777DAF">
        <w:rPr>
          <w:rFonts w:cstheme="minorHAnsi"/>
          <w:lang w:eastAsia="zh-CN"/>
        </w:rPr>
        <w:t xml:space="preserve">Per poter finalizzare la procedura di iscrizione </w:t>
      </w:r>
      <w:r w:rsidRPr="00777DAF">
        <w:rPr>
          <w:rFonts w:cstheme="minorHAnsi"/>
          <w:bCs/>
        </w:rPr>
        <w:t xml:space="preserve">dovranno consegnare alla Segreteria CARIS (email: </w:t>
      </w:r>
      <w:r w:rsidRPr="00777DAF">
        <w:rPr>
          <w:rFonts w:cstheme="minorHAnsi"/>
          <w:color w:val="0462C1"/>
          <w:u w:val="single" w:color="0462C1"/>
        </w:rPr>
        <w:t>segreteria@caris.uniroma2.it)</w:t>
      </w:r>
      <w:r w:rsidRPr="00777DAF">
        <w:rPr>
          <w:rFonts w:cstheme="minorHAnsi"/>
          <w:bCs/>
        </w:rPr>
        <w:t xml:space="preserve"> tutta la documentazione </w:t>
      </w:r>
      <w:r w:rsidRPr="00777DAF">
        <w:rPr>
          <w:rFonts w:cstheme="minorHAnsi"/>
        </w:rPr>
        <w:t xml:space="preserve">rilasciata dalle autorità competenti </w:t>
      </w:r>
      <w:r w:rsidRPr="00777DAF">
        <w:rPr>
          <w:rFonts w:cstheme="minorHAnsi"/>
          <w:bCs/>
        </w:rPr>
        <w:t>attestante lo stato di invalidità.</w:t>
      </w:r>
    </w:p>
    <w:p w14:paraId="38D31F15" w14:textId="77777777" w:rsidR="00215044" w:rsidRPr="00777DAF" w:rsidRDefault="00215044" w:rsidP="00215044">
      <w:pPr>
        <w:widowControl/>
        <w:numPr>
          <w:ilvl w:val="0"/>
          <w:numId w:val="8"/>
        </w:numPr>
        <w:suppressAutoHyphens/>
        <w:autoSpaceDE/>
        <w:autoSpaceDN/>
        <w:spacing w:after="160" w:line="256" w:lineRule="auto"/>
        <w:ind w:left="556"/>
        <w:contextualSpacing/>
        <w:jc w:val="both"/>
        <w:rPr>
          <w:rFonts w:cstheme="minorHAnsi"/>
          <w:lang w:eastAsia="zh-CN"/>
        </w:rPr>
      </w:pPr>
      <w:r w:rsidRPr="00777DAF">
        <w:rPr>
          <w:rFonts w:cstheme="minorHAnsi"/>
          <w:lang w:eastAsia="zh-CN"/>
        </w:rPr>
        <w:t>È possibile, inoltre, seguendo il medesimo iter, richiedere uno sconto del 20% sull’importo della seconda rata per gli studenti con invalidità riconosciuta tra il 46% e il 65%</w:t>
      </w:r>
      <w:r>
        <w:rPr>
          <w:rFonts w:cstheme="minorHAnsi"/>
          <w:lang w:eastAsia="zh-CN"/>
        </w:rPr>
        <w:t xml:space="preserve"> </w:t>
      </w:r>
      <w:r w:rsidRPr="004148B9">
        <w:rPr>
          <w:rFonts w:cstheme="minorHAnsi"/>
          <w:highlight w:val="magenta"/>
          <w:lang w:eastAsia="zh-CN"/>
        </w:rPr>
        <w:t>(Legge 118/71).</w:t>
      </w:r>
      <w:r w:rsidRPr="00550532">
        <w:rPr>
          <w:rFonts w:cstheme="minorHAnsi"/>
          <w:lang w:eastAsia="zh-CN"/>
        </w:rPr>
        <w:t xml:space="preserve"> </w:t>
      </w:r>
      <w:r w:rsidRPr="00777DAF">
        <w:rPr>
          <w:rFonts w:cstheme="minorHAnsi"/>
          <w:lang w:eastAsia="zh-CN"/>
        </w:rPr>
        <w:t xml:space="preserve"> </w:t>
      </w:r>
    </w:p>
    <w:p w14:paraId="165C465E" w14:textId="77777777" w:rsidR="00215044" w:rsidRPr="00777DAF" w:rsidRDefault="00215044" w:rsidP="00215044">
      <w:pPr>
        <w:widowControl/>
        <w:numPr>
          <w:ilvl w:val="0"/>
          <w:numId w:val="8"/>
        </w:numPr>
        <w:suppressAutoHyphens/>
        <w:autoSpaceDE/>
        <w:autoSpaceDN/>
        <w:spacing w:after="160" w:line="256" w:lineRule="auto"/>
        <w:ind w:left="556"/>
        <w:contextualSpacing/>
        <w:jc w:val="both"/>
        <w:rPr>
          <w:rFonts w:cstheme="minorHAnsi"/>
          <w:lang w:eastAsia="zh-CN"/>
        </w:rPr>
      </w:pPr>
      <w:r w:rsidRPr="00777DAF">
        <w:rPr>
          <w:rFonts w:cstheme="minorHAnsi"/>
          <w:lang w:eastAsia="zh-CN"/>
        </w:rPr>
        <w:t xml:space="preserve">È possibile, inoltre, seguendo il medesimo iter, richiedere uno sconto del 20% sull’importo della seconda rata per gli studenti con regolare certificazione DSA </w:t>
      </w:r>
      <w:r w:rsidRPr="00777DAF">
        <w:rPr>
          <w:rFonts w:cstheme="minorHAnsi"/>
          <w:b/>
          <w:bCs/>
          <w:lang w:eastAsia="zh-CN"/>
        </w:rPr>
        <w:t>(*)</w:t>
      </w:r>
      <w:r w:rsidRPr="00777DAF">
        <w:rPr>
          <w:rFonts w:cstheme="minorHAnsi"/>
          <w:lang w:eastAsia="zh-CN"/>
        </w:rPr>
        <w:t xml:space="preserve"> </w:t>
      </w:r>
    </w:p>
    <w:p w14:paraId="6D04408A" w14:textId="77777777" w:rsidR="00215044" w:rsidRPr="00777DAF" w:rsidRDefault="00215044" w:rsidP="00215044">
      <w:pPr>
        <w:spacing w:after="160" w:line="259" w:lineRule="auto"/>
        <w:ind w:left="196"/>
        <w:jc w:val="both"/>
        <w:rPr>
          <w:rFonts w:cstheme="minorHAnsi"/>
          <w:sz w:val="8"/>
          <w:szCs w:val="8"/>
        </w:rPr>
      </w:pPr>
    </w:p>
    <w:p w14:paraId="572CD768" w14:textId="77777777" w:rsidR="00215044" w:rsidRPr="00777DAF" w:rsidRDefault="00215044" w:rsidP="00215044">
      <w:pPr>
        <w:spacing w:after="160" w:line="259" w:lineRule="auto"/>
        <w:ind w:left="196"/>
        <w:jc w:val="both"/>
        <w:rPr>
          <w:rFonts w:cstheme="minorHAnsi"/>
        </w:rPr>
      </w:pPr>
      <w:r w:rsidRPr="00777DAF">
        <w:rPr>
          <w:rFonts w:cstheme="minorHAnsi"/>
        </w:rPr>
        <w:t>In caso di mancata presentazione ovvero di non idoneità della documentazione presentata dallo studente, quest’ultimo sarà tenuto al pagamento di tutte le tasse e contributi universitari.</w:t>
      </w:r>
    </w:p>
    <w:p w14:paraId="6E50928F" w14:textId="77777777" w:rsidR="00215044" w:rsidRPr="00777DAF" w:rsidRDefault="00215044" w:rsidP="00215044">
      <w:pPr>
        <w:ind w:left="196"/>
        <w:jc w:val="both"/>
        <w:rPr>
          <w:rFonts w:cstheme="minorHAnsi"/>
        </w:rPr>
      </w:pPr>
      <w:r w:rsidRPr="00777DAF">
        <w:rPr>
          <w:rFonts w:cstheme="minorHAnsi"/>
        </w:rPr>
        <w:t xml:space="preserve">Durante il percorso degli studi, la richiesta di misure dispensative e strumenti compensativi per ogni singolo corso da seguire o esame, dovrà essere avanzata con specifiche richieste scritte alla CARIS. </w:t>
      </w:r>
    </w:p>
    <w:p w14:paraId="241379BA" w14:textId="77777777" w:rsidR="00215044" w:rsidRDefault="00215044" w:rsidP="00215044">
      <w:pPr>
        <w:ind w:left="196"/>
        <w:jc w:val="both"/>
        <w:rPr>
          <w:rFonts w:cstheme="minorHAnsi"/>
          <w:b/>
          <w:bCs/>
        </w:rPr>
      </w:pPr>
    </w:p>
    <w:p w14:paraId="1A319F20" w14:textId="77777777" w:rsidR="00215044" w:rsidRPr="00777DAF" w:rsidRDefault="00215044" w:rsidP="00215044">
      <w:pPr>
        <w:ind w:left="196"/>
        <w:jc w:val="both"/>
        <w:rPr>
          <w:rFonts w:cstheme="minorHAnsi"/>
        </w:rPr>
      </w:pPr>
      <w:r w:rsidRPr="00777DAF">
        <w:rPr>
          <w:rFonts w:cstheme="minorHAnsi"/>
          <w:b/>
          <w:bCs/>
        </w:rPr>
        <w:t>(*)</w:t>
      </w:r>
      <w:r>
        <w:rPr>
          <w:rFonts w:cstheme="minorHAnsi"/>
          <w:b/>
          <w:bCs/>
        </w:rPr>
        <w:t xml:space="preserve"> </w:t>
      </w:r>
      <w:r w:rsidRPr="00777DAF">
        <w:rPr>
          <w:rFonts w:cstheme="minorHAnsi"/>
        </w:rPr>
        <w:t>La certificazione DSA</w:t>
      </w:r>
      <w:r w:rsidRPr="00777DAF">
        <w:rPr>
          <w:rFonts w:cstheme="minorHAnsi"/>
          <w:b/>
          <w:bCs/>
        </w:rPr>
        <w:t xml:space="preserve"> deve essere: rilasciata dal Servizio Sanitario Nazionale oppure, se previsto dalle regioni, da specialisti o strutture accreditate </w:t>
      </w:r>
      <w:r w:rsidRPr="00777DAF">
        <w:rPr>
          <w:rFonts w:cstheme="minorHAnsi"/>
        </w:rPr>
        <w:t>al rilascio della certificazione di DSA, articolata e chiara, riportante il riferimento ai codici nosografici e alla dicitura esplicita del DSA della Lettura e/o della Scrittura e/o del Calcolo in conformità alle indicazioni della L. 170/2010, della Consensus Conference, Cc-ISS-2011, e successive integrazioni, e di quanto previsto dalla Conferenza Stato Regioni 2012 come recepita dalle singole Regioni.</w:t>
      </w:r>
    </w:p>
    <w:p w14:paraId="7CB25E32" w14:textId="77777777" w:rsidR="00215044" w:rsidRDefault="00215044" w:rsidP="00215044">
      <w:pPr>
        <w:ind w:left="196"/>
        <w:jc w:val="both"/>
        <w:rPr>
          <w:color w:val="006EC0"/>
          <w:u w:val="single" w:color="0000FF"/>
        </w:rPr>
      </w:pPr>
      <w:r w:rsidRPr="00777DAF">
        <w:rPr>
          <w:rFonts w:cstheme="minorHAnsi"/>
        </w:rPr>
        <w:t>Per la Regione Lazio si consiglia di consultare la pagina dedicata ai </w:t>
      </w:r>
      <w:hyperlink r:id="rId29" w:history="1">
        <w:r w:rsidRPr="00777DAF">
          <w:rPr>
            <w:color w:val="006EC0"/>
            <w:u w:val="single" w:color="0000FF"/>
          </w:rPr>
          <w:t>Disturbi Specifici di Apprendimento - DSA - Salute Lazio</w:t>
        </w:r>
      </w:hyperlink>
      <w:r>
        <w:rPr>
          <w:color w:val="006EC0"/>
          <w:u w:val="single" w:color="0000FF"/>
        </w:rPr>
        <w:t>.</w:t>
      </w:r>
    </w:p>
    <w:p w14:paraId="61D4A09E" w14:textId="718C7C32" w:rsidR="00215044" w:rsidRDefault="00215044" w:rsidP="00215044">
      <w:pPr>
        <w:ind w:left="196"/>
        <w:jc w:val="both"/>
        <w:rPr>
          <w:color w:val="006EC0"/>
          <w:u w:val="single" w:color="0000FF"/>
        </w:rPr>
      </w:pPr>
      <w:r w:rsidRPr="00777DAF">
        <w:rPr>
          <w:rFonts w:cstheme="minorHAnsi"/>
        </w:rPr>
        <w:t xml:space="preserve">Per informazioni e contatti consultare il sito web </w:t>
      </w:r>
      <w:hyperlink r:id="rId30" w:history="1">
        <w:r w:rsidR="000D551C">
          <w:rPr>
            <w:rStyle w:val="Collegamentoipertestuale"/>
            <w:highlight w:val="magenta"/>
          </w:rPr>
          <w:t>www.caris.uniroma2.it</w:t>
        </w:r>
      </w:hyperlink>
    </w:p>
    <w:p w14:paraId="3522C25D" w14:textId="77777777" w:rsidR="00215044" w:rsidRDefault="00215044" w:rsidP="00215044">
      <w:pPr>
        <w:ind w:left="196"/>
        <w:jc w:val="both"/>
        <w:rPr>
          <w:sz w:val="9"/>
        </w:rPr>
      </w:pPr>
    </w:p>
    <w:p w14:paraId="1ACFE440" w14:textId="6F0E3E92" w:rsidR="009056C1" w:rsidRDefault="009056C1" w:rsidP="00217A44">
      <w:pPr>
        <w:pStyle w:val="Corpotesto"/>
        <w:ind w:right="-48"/>
        <w:jc w:val="right"/>
        <w:rPr>
          <w:sz w:val="9"/>
        </w:rPr>
      </w:pPr>
    </w:p>
    <w:p w14:paraId="10835C9B" w14:textId="77777777" w:rsidR="00215044" w:rsidRDefault="00215044" w:rsidP="00217A44">
      <w:pPr>
        <w:pStyle w:val="Corpotesto"/>
        <w:ind w:right="-48"/>
        <w:jc w:val="right"/>
        <w:rPr>
          <w:sz w:val="9"/>
        </w:rPr>
      </w:pPr>
    </w:p>
    <w:p w14:paraId="52DE5C7C" w14:textId="77777777" w:rsidR="00217A44" w:rsidRDefault="00217A44" w:rsidP="00217A44">
      <w:pPr>
        <w:pStyle w:val="Corpotesto"/>
        <w:ind w:right="-48"/>
        <w:jc w:val="right"/>
        <w:rPr>
          <w:sz w:val="9"/>
        </w:rPr>
      </w:pPr>
    </w:p>
    <w:bookmarkStart w:id="10" w:name="_Toc187764502"/>
    <w:p w14:paraId="378EEC0C" w14:textId="51405236" w:rsidR="00217A44" w:rsidRDefault="00217A44" w:rsidP="00217A44">
      <w:pPr>
        <w:pStyle w:val="Titolo2"/>
        <w:spacing w:before="56"/>
        <w:ind w:right="-48"/>
      </w:pPr>
      <w:r>
        <w:rPr>
          <w:noProof/>
          <w:lang w:eastAsia="it-IT"/>
        </w:rPr>
        <w:lastRenderedPageBreak/>
        <mc:AlternateContent>
          <mc:Choice Requires="wps">
            <w:drawing>
              <wp:anchor distT="0" distB="0" distL="0" distR="0" simplePos="0" relativeHeight="251664384" behindDoc="1" locked="0" layoutInCell="1" allowOverlap="1" wp14:anchorId="0010FD22" wp14:editId="26CBA88A">
                <wp:simplePos x="0" y="0"/>
                <wp:positionH relativeFrom="page">
                  <wp:posOffset>725805</wp:posOffset>
                </wp:positionH>
                <wp:positionV relativeFrom="paragraph">
                  <wp:posOffset>244475</wp:posOffset>
                </wp:positionV>
                <wp:extent cx="6333490" cy="18415"/>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56E57" id="Rectangle 3" o:spid="_x0000_s1026" style="position:absolute;margin-left:57.15pt;margin-top:19.25pt;width:498.7pt;height: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" fillcolor="black" stroked="f">
                <w10:wrap type="topAndBottom" anchorx="page"/>
              </v:rect>
            </w:pict>
          </mc:Fallback>
        </mc:AlternateContent>
      </w:r>
      <w:r>
        <w:t>ART.</w:t>
      </w:r>
      <w:r>
        <w:rPr>
          <w:spacing w:val="-3"/>
        </w:rPr>
        <w:t xml:space="preserve"> </w:t>
      </w:r>
      <w:r w:rsidR="00F7521A">
        <w:t xml:space="preserve">8 </w:t>
      </w:r>
      <w:r>
        <w:t>–</w:t>
      </w:r>
      <w:r>
        <w:rPr>
          <w:spacing w:val="-4"/>
        </w:rPr>
        <w:t xml:space="preserve"> </w:t>
      </w:r>
      <w:r>
        <w:t>Trattamento</w:t>
      </w:r>
      <w:r>
        <w:rPr>
          <w:spacing w:val="-2"/>
        </w:rPr>
        <w:t xml:space="preserve"> </w:t>
      </w:r>
      <w:r>
        <w:t>dati</w:t>
      </w:r>
      <w:r>
        <w:rPr>
          <w:spacing w:val="-2"/>
        </w:rPr>
        <w:t xml:space="preserve"> </w:t>
      </w:r>
      <w:r>
        <w:t>personali</w:t>
      </w:r>
      <w:bookmarkEnd w:id="10"/>
    </w:p>
    <w:p w14:paraId="01024A86" w14:textId="77777777" w:rsidR="00217A44" w:rsidRDefault="00217A44" w:rsidP="00217A44">
      <w:pPr>
        <w:pStyle w:val="Corpotesto"/>
        <w:spacing w:before="57" w:line="276" w:lineRule="auto"/>
        <w:ind w:left="131" w:right="-48"/>
        <w:jc w:val="both"/>
        <w:rPr>
          <w:b/>
          <w:sz w:val="9"/>
        </w:rPr>
      </w:pPr>
    </w:p>
    <w:p w14:paraId="4FF1B911" w14:textId="77777777" w:rsidR="00217A44" w:rsidRDefault="00217A44" w:rsidP="00217A44">
      <w:pPr>
        <w:pStyle w:val="Corpotesto"/>
        <w:spacing w:before="57" w:line="276" w:lineRule="auto"/>
        <w:ind w:left="131" w:right="-48"/>
        <w:jc w:val="both"/>
        <w:rPr>
          <w:color w:val="0462C1"/>
          <w:u w:val="single" w:color="0462C1"/>
        </w:rPr>
      </w:pPr>
      <w:r>
        <w:t>Tutte le informazioni che riguardano i dati di contatto del Titolare e del Responsabile Protezione Dati, la</w:t>
      </w:r>
      <w:r>
        <w:rPr>
          <w:spacing w:val="1"/>
        </w:rPr>
        <w:t xml:space="preserve"> </w:t>
      </w:r>
      <w:r>
        <w:t>tipologia dei dati trattati, la fonte dei dati personali, le finalità dei trattamenti e la base giuridica, i destinatari</w:t>
      </w:r>
      <w:r>
        <w:rPr>
          <w:spacing w:val="1"/>
        </w:rPr>
        <w:t xml:space="preserve"> </w:t>
      </w:r>
      <w:r>
        <w:t>dei</w:t>
      </w:r>
      <w:r>
        <w:rPr>
          <w:spacing w:val="-5"/>
        </w:rPr>
        <w:t xml:space="preserve"> </w:t>
      </w:r>
      <w:r>
        <w:t>dati</w:t>
      </w:r>
      <w:r>
        <w:rPr>
          <w:spacing w:val="-5"/>
        </w:rPr>
        <w:t xml:space="preserve"> </w:t>
      </w:r>
      <w:r>
        <w:t>personali</w:t>
      </w:r>
      <w:r>
        <w:rPr>
          <w:spacing w:val="-6"/>
        </w:rPr>
        <w:t xml:space="preserve"> </w:t>
      </w:r>
      <w:r>
        <w:t>ed</w:t>
      </w:r>
      <w:r>
        <w:rPr>
          <w:spacing w:val="-5"/>
        </w:rPr>
        <w:t xml:space="preserve"> </w:t>
      </w:r>
      <w:r>
        <w:t>eventuali</w:t>
      </w:r>
      <w:r>
        <w:rPr>
          <w:spacing w:val="-6"/>
        </w:rPr>
        <w:t xml:space="preserve"> </w:t>
      </w:r>
      <w:r>
        <w:t>trasferimenti</w:t>
      </w:r>
      <w:r>
        <w:rPr>
          <w:spacing w:val="-5"/>
        </w:rPr>
        <w:t xml:space="preserve"> </w:t>
      </w:r>
      <w:r>
        <w:t>di</w:t>
      </w:r>
      <w:r>
        <w:rPr>
          <w:spacing w:val="-6"/>
        </w:rPr>
        <w:t xml:space="preserve"> </w:t>
      </w:r>
      <w:r>
        <w:t>dati</w:t>
      </w:r>
      <w:r>
        <w:rPr>
          <w:spacing w:val="-5"/>
        </w:rPr>
        <w:t xml:space="preserve"> </w:t>
      </w:r>
      <w:r>
        <w:t>all’estero,</w:t>
      </w:r>
      <w:r>
        <w:rPr>
          <w:spacing w:val="-4"/>
        </w:rPr>
        <w:t xml:space="preserve"> </w:t>
      </w:r>
      <w:r>
        <w:t>i</w:t>
      </w:r>
      <w:r>
        <w:rPr>
          <w:spacing w:val="-6"/>
        </w:rPr>
        <w:t xml:space="preserve"> </w:t>
      </w:r>
      <w:r>
        <w:t>tempi</w:t>
      </w:r>
      <w:r>
        <w:rPr>
          <w:spacing w:val="-5"/>
        </w:rPr>
        <w:t xml:space="preserve"> </w:t>
      </w:r>
      <w:r>
        <w:t>di</w:t>
      </w:r>
      <w:r>
        <w:rPr>
          <w:spacing w:val="-6"/>
        </w:rPr>
        <w:t xml:space="preserve"> </w:t>
      </w:r>
      <w:r>
        <w:t>conservazione</w:t>
      </w:r>
      <w:r>
        <w:rPr>
          <w:spacing w:val="-4"/>
        </w:rPr>
        <w:t xml:space="preserve"> </w:t>
      </w:r>
      <w:r>
        <w:t>dei</w:t>
      </w:r>
      <w:r>
        <w:rPr>
          <w:spacing w:val="-5"/>
        </w:rPr>
        <w:t xml:space="preserve"> </w:t>
      </w:r>
      <w:r>
        <w:t>dati</w:t>
      </w:r>
      <w:r>
        <w:rPr>
          <w:spacing w:val="-5"/>
        </w:rPr>
        <w:t xml:space="preserve"> </w:t>
      </w:r>
      <w:r>
        <w:t>personali,</w:t>
      </w:r>
      <w:r>
        <w:rPr>
          <w:spacing w:val="-4"/>
        </w:rPr>
        <w:t xml:space="preserve"> </w:t>
      </w:r>
      <w:r>
        <w:t>i</w:t>
      </w:r>
      <w:r>
        <w:rPr>
          <w:spacing w:val="-6"/>
        </w:rPr>
        <w:t xml:space="preserve"> </w:t>
      </w:r>
      <w:r>
        <w:t>diritti</w:t>
      </w:r>
      <w:r>
        <w:rPr>
          <w:spacing w:val="-47"/>
        </w:rPr>
        <w:t xml:space="preserve"> </w:t>
      </w:r>
      <w:r>
        <w:t>dell’interessato, l’obbligo di conferimento dei dati, le modalità di trattamento dei dati, il trasferimento dei dati</w:t>
      </w:r>
      <w:r>
        <w:rPr>
          <w:spacing w:val="1"/>
        </w:rPr>
        <w:t xml:space="preserve"> </w:t>
      </w:r>
      <w:r>
        <w:t>all’estero sono contenute all’interno dell’Informativa ai sensi degli artt. 13 e 14 del Regolamento UE 2016/679</w:t>
      </w:r>
      <w:r>
        <w:rPr>
          <w:spacing w:val="1"/>
        </w:rPr>
        <w:t xml:space="preserve"> </w:t>
      </w:r>
      <w:r>
        <w:t>per</w:t>
      </w:r>
      <w:r>
        <w:rPr>
          <w:spacing w:val="1"/>
        </w:rPr>
        <w:t xml:space="preserve"> </w:t>
      </w:r>
      <w:r>
        <w:t>gli</w:t>
      </w:r>
      <w:r>
        <w:rPr>
          <w:spacing w:val="1"/>
        </w:rPr>
        <w:t xml:space="preserve"> </w:t>
      </w:r>
      <w:r>
        <w:t>utenti</w:t>
      </w:r>
      <w:r>
        <w:rPr>
          <w:spacing w:val="1"/>
        </w:rPr>
        <w:t xml:space="preserve"> </w:t>
      </w:r>
      <w:r>
        <w:t>che</w:t>
      </w:r>
      <w:r>
        <w:rPr>
          <w:spacing w:val="1"/>
        </w:rPr>
        <w:t xml:space="preserve"> </w:t>
      </w:r>
      <w:r>
        <w:t>intendono</w:t>
      </w:r>
      <w:r>
        <w:rPr>
          <w:spacing w:val="1"/>
        </w:rPr>
        <w:t xml:space="preserve"> </w:t>
      </w:r>
      <w:r>
        <w:t>iscriversi</w:t>
      </w:r>
      <w:r>
        <w:rPr>
          <w:spacing w:val="1"/>
        </w:rPr>
        <w:t xml:space="preserve"> </w:t>
      </w:r>
      <w:r>
        <w:t>alle</w:t>
      </w:r>
      <w:r>
        <w:rPr>
          <w:spacing w:val="1"/>
        </w:rPr>
        <w:t xml:space="preserve"> </w:t>
      </w:r>
      <w:r>
        <w:t>prove di</w:t>
      </w:r>
      <w:r>
        <w:rPr>
          <w:spacing w:val="1"/>
        </w:rPr>
        <w:t xml:space="preserve"> </w:t>
      </w:r>
      <w:r>
        <w:t>ammissione</w:t>
      </w:r>
      <w:r>
        <w:rPr>
          <w:spacing w:val="1"/>
        </w:rPr>
        <w:t xml:space="preserve"> </w:t>
      </w:r>
      <w:r>
        <w:t>e</w:t>
      </w:r>
      <w:r>
        <w:rPr>
          <w:spacing w:val="1"/>
        </w:rPr>
        <w:t xml:space="preserve"> </w:t>
      </w:r>
      <w:r>
        <w:t>agli</w:t>
      </w:r>
      <w:r>
        <w:rPr>
          <w:spacing w:val="1"/>
        </w:rPr>
        <w:t xml:space="preserve"> </w:t>
      </w:r>
      <w:r>
        <w:t>esami</w:t>
      </w:r>
      <w:r>
        <w:rPr>
          <w:spacing w:val="1"/>
        </w:rPr>
        <w:t xml:space="preserve"> </w:t>
      </w:r>
      <w:r>
        <w:t>di</w:t>
      </w:r>
      <w:r>
        <w:rPr>
          <w:spacing w:val="1"/>
        </w:rPr>
        <w:t xml:space="preserve"> </w:t>
      </w:r>
      <w:r>
        <w:t>stato,</w:t>
      </w:r>
      <w:r>
        <w:rPr>
          <w:spacing w:val="1"/>
        </w:rPr>
        <w:t xml:space="preserve"> </w:t>
      </w:r>
      <w:r>
        <w:t>per</w:t>
      </w:r>
      <w:r>
        <w:rPr>
          <w:spacing w:val="1"/>
        </w:rPr>
        <w:t xml:space="preserve"> </w:t>
      </w:r>
      <w:r>
        <w:t>gli</w:t>
      </w:r>
      <w:r>
        <w:rPr>
          <w:spacing w:val="1"/>
        </w:rPr>
        <w:t xml:space="preserve"> </w:t>
      </w:r>
      <w:r>
        <w:t>utenti</w:t>
      </w:r>
      <w:r>
        <w:rPr>
          <w:spacing w:val="1"/>
        </w:rPr>
        <w:t xml:space="preserve"> </w:t>
      </w:r>
      <w:r>
        <w:t>che</w:t>
      </w:r>
      <w:r>
        <w:rPr>
          <w:spacing w:val="1"/>
        </w:rPr>
        <w:t xml:space="preserve"> </w:t>
      </w:r>
      <w:r>
        <w:t>intendono immatricolarsi ai corsi di studio e per gli studenti, laureandi, laureati, specializzandi, tirocinanti e</w:t>
      </w:r>
      <w:r>
        <w:rPr>
          <w:spacing w:val="1"/>
        </w:rPr>
        <w:t xml:space="preserve"> </w:t>
      </w:r>
      <w:r>
        <w:t>dottorandi</w:t>
      </w:r>
      <w:r>
        <w:rPr>
          <w:spacing w:val="-1"/>
        </w:rPr>
        <w:t xml:space="preserve"> </w:t>
      </w:r>
      <w:r>
        <w:t>dell’Università</w:t>
      </w:r>
      <w:r>
        <w:rPr>
          <w:spacing w:val="-3"/>
        </w:rPr>
        <w:t xml:space="preserve"> </w:t>
      </w:r>
      <w:r>
        <w:t>degli</w:t>
      </w:r>
      <w:r>
        <w:rPr>
          <w:spacing w:val="-1"/>
        </w:rPr>
        <w:t xml:space="preserve"> </w:t>
      </w:r>
      <w:r>
        <w:t>studi</w:t>
      </w:r>
      <w:r>
        <w:rPr>
          <w:spacing w:val="-1"/>
        </w:rPr>
        <w:t xml:space="preserve"> </w:t>
      </w:r>
      <w:r>
        <w:t>di</w:t>
      </w:r>
      <w:r>
        <w:rPr>
          <w:spacing w:val="-1"/>
        </w:rPr>
        <w:t xml:space="preserve"> </w:t>
      </w:r>
      <w:r>
        <w:t>Roma</w:t>
      </w:r>
      <w:r>
        <w:rPr>
          <w:spacing w:val="-4"/>
        </w:rPr>
        <w:t xml:space="preserve"> </w:t>
      </w:r>
      <w:r>
        <w:t>Tor</w:t>
      </w:r>
      <w:r>
        <w:rPr>
          <w:spacing w:val="-1"/>
        </w:rPr>
        <w:t xml:space="preserve"> </w:t>
      </w:r>
      <w:r>
        <w:t>Vergata</w:t>
      </w:r>
      <w:r>
        <w:rPr>
          <w:spacing w:val="-1"/>
        </w:rPr>
        <w:t xml:space="preserve"> </w:t>
      </w:r>
      <w:r>
        <w:t>che</w:t>
      </w:r>
      <w:r>
        <w:rPr>
          <w:spacing w:val="1"/>
        </w:rPr>
        <w:t xml:space="preserve"> </w:t>
      </w:r>
      <w:r>
        <w:t>si</w:t>
      </w:r>
      <w:r>
        <w:rPr>
          <w:spacing w:val="-4"/>
        </w:rPr>
        <w:t xml:space="preserve"> </w:t>
      </w:r>
      <w:r>
        <w:t>trova</w:t>
      </w:r>
      <w:r>
        <w:rPr>
          <w:spacing w:val="-4"/>
        </w:rPr>
        <w:t xml:space="preserve"> </w:t>
      </w:r>
      <w:r>
        <w:t xml:space="preserve">al link: </w:t>
      </w:r>
      <w:hyperlink r:id="rId31">
        <w:r>
          <w:rPr>
            <w:color w:val="0462C1"/>
            <w:u w:val="single" w:color="0462C1"/>
          </w:rPr>
          <w:t>http://utov.it/s/privacy</w:t>
        </w:r>
      </w:hyperlink>
    </w:p>
    <w:p w14:paraId="79C709FC" w14:textId="77777777" w:rsidR="00217A44" w:rsidRDefault="00217A44" w:rsidP="00F7521A">
      <w:pPr>
        <w:pStyle w:val="Corpotesto"/>
        <w:spacing w:before="57" w:line="276" w:lineRule="auto"/>
        <w:ind w:right="-48"/>
        <w:jc w:val="both"/>
      </w:pPr>
    </w:p>
    <w:bookmarkStart w:id="11" w:name="_Toc187764503"/>
    <w:p w14:paraId="63D6F2F1" w14:textId="01EC5BCE" w:rsidR="00217A44" w:rsidRDefault="00217A44" w:rsidP="00217A44">
      <w:pPr>
        <w:pStyle w:val="Titolo2"/>
        <w:spacing w:before="1"/>
        <w:ind w:right="-48"/>
      </w:pPr>
      <w:r>
        <w:rPr>
          <w:noProof/>
          <w:lang w:eastAsia="it-IT"/>
        </w:rPr>
        <mc:AlternateContent>
          <mc:Choice Requires="wps">
            <w:drawing>
              <wp:anchor distT="0" distB="0" distL="0" distR="0" simplePos="0" relativeHeight="251665408" behindDoc="1" locked="0" layoutInCell="1" allowOverlap="1" wp14:anchorId="6E0D8FE5" wp14:editId="195642E6">
                <wp:simplePos x="0" y="0"/>
                <wp:positionH relativeFrom="page">
                  <wp:posOffset>725805</wp:posOffset>
                </wp:positionH>
                <wp:positionV relativeFrom="paragraph">
                  <wp:posOffset>208280</wp:posOffset>
                </wp:positionV>
                <wp:extent cx="6333490" cy="18415"/>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F735F" id="Rectangle 2" o:spid="_x0000_s1026" style="position:absolute;margin-left:57.15pt;margin-top:16.4pt;width:498.7pt;height:1.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" fillcolor="black" stroked="f">
                <w10:wrap type="topAndBottom" anchorx="page"/>
              </v:rect>
            </w:pict>
          </mc:Fallback>
        </mc:AlternateContent>
      </w:r>
      <w:r>
        <w:t>ART.</w:t>
      </w:r>
      <w:r>
        <w:rPr>
          <w:spacing w:val="-2"/>
        </w:rPr>
        <w:t xml:space="preserve"> </w:t>
      </w:r>
      <w:r w:rsidR="00F7521A">
        <w:t>9</w:t>
      </w:r>
      <w:r>
        <w:rPr>
          <w:spacing w:val="-3"/>
        </w:rPr>
        <w:t xml:space="preserve"> </w:t>
      </w:r>
      <w:r>
        <w:t>–</w:t>
      </w:r>
      <w:r>
        <w:rPr>
          <w:spacing w:val="-1"/>
        </w:rPr>
        <w:t xml:space="preserve"> </w:t>
      </w:r>
      <w:r>
        <w:t>Ulteriori</w:t>
      </w:r>
      <w:r>
        <w:rPr>
          <w:spacing w:val="-4"/>
        </w:rPr>
        <w:t xml:space="preserve"> </w:t>
      </w:r>
      <w:r>
        <w:t>informazioni</w:t>
      </w:r>
      <w:bookmarkEnd w:id="11"/>
    </w:p>
    <w:p w14:paraId="4833050E" w14:textId="77777777" w:rsidR="00217A44" w:rsidRPr="00410605" w:rsidRDefault="00217A44" w:rsidP="00217A44">
      <w:pPr>
        <w:pStyle w:val="Corpotesto"/>
        <w:spacing w:before="5"/>
        <w:ind w:right="-48"/>
        <w:rPr>
          <w:b/>
          <w:sz w:val="9"/>
        </w:rPr>
      </w:pPr>
    </w:p>
    <w:p w14:paraId="6855CD70" w14:textId="77777777" w:rsidR="00217A44" w:rsidRPr="00410605" w:rsidRDefault="00217A44" w:rsidP="00217A44">
      <w:pPr>
        <w:pStyle w:val="Corpotesto"/>
        <w:ind w:right="-48"/>
        <w:rPr>
          <w:b/>
          <w:i/>
          <w:sz w:val="8"/>
          <w:szCs w:val="8"/>
        </w:rPr>
      </w:pPr>
    </w:p>
    <w:p w14:paraId="5C10FEBE" w14:textId="20694DD3" w:rsidR="002622CC" w:rsidRPr="00197ADC" w:rsidRDefault="002622CC" w:rsidP="002622CC">
      <w:pPr>
        <w:ind w:left="142" w:right="-48"/>
        <w:jc w:val="both"/>
        <w:textAlignment w:val="baseline"/>
        <w:rPr>
          <w:rFonts w:cstheme="minorBidi"/>
          <w:b/>
          <w:bCs/>
          <w:color w:val="000000" w:themeColor="text1"/>
        </w:rPr>
      </w:pPr>
      <w:r w:rsidRPr="00197ADC">
        <w:rPr>
          <w:rFonts w:cstheme="minorBidi"/>
          <w:b/>
          <w:bCs/>
          <w:color w:val="000000" w:themeColor="text1"/>
        </w:rPr>
        <w:t xml:space="preserve">Segreteria didattica del Corso di Laurea Magistrale in </w:t>
      </w:r>
      <w:r w:rsidR="00197ADC" w:rsidRPr="00197ADC">
        <w:rPr>
          <w:rFonts w:cstheme="minorBidi"/>
          <w:b/>
          <w:bCs/>
          <w:color w:val="000000" w:themeColor="text1"/>
        </w:rPr>
        <w:t>Finance and Banking</w:t>
      </w:r>
    </w:p>
    <w:p w14:paraId="51D16A52" w14:textId="20BF2EE7" w:rsidR="002622CC" w:rsidRPr="009056C1" w:rsidRDefault="002622CC" w:rsidP="002622CC">
      <w:pPr>
        <w:ind w:left="142" w:right="-48"/>
        <w:jc w:val="both"/>
        <w:rPr>
          <w:rFonts w:cstheme="minorBidi"/>
          <w:bCs/>
          <w:color w:val="000000" w:themeColor="text1"/>
        </w:rPr>
      </w:pPr>
      <w:r w:rsidRPr="009056C1">
        <w:rPr>
          <w:rFonts w:cstheme="minorBidi"/>
          <w:bCs/>
          <w:color w:val="000000" w:themeColor="text1"/>
        </w:rPr>
        <w:t xml:space="preserve">Via Columbia, 2 – 00133 Roma </w:t>
      </w:r>
      <w:r w:rsidR="004C7FF7" w:rsidRPr="009056C1">
        <w:rPr>
          <w:rFonts w:cstheme="minorBidi"/>
          <w:bCs/>
          <w:color w:val="000000" w:themeColor="text1"/>
        </w:rPr>
        <w:t xml:space="preserve">- </w:t>
      </w:r>
      <w:r w:rsidRPr="009056C1">
        <w:rPr>
          <w:rFonts w:cstheme="minorBidi"/>
          <w:bCs/>
          <w:color w:val="000000" w:themeColor="text1"/>
        </w:rPr>
        <w:t>Edificio B, primo piano</w:t>
      </w:r>
      <w:r w:rsidR="008E28A5" w:rsidRPr="009056C1">
        <w:rPr>
          <w:rFonts w:cstheme="minorBidi"/>
          <w:bCs/>
          <w:color w:val="000000" w:themeColor="text1"/>
        </w:rPr>
        <w:t xml:space="preserve"> -</w:t>
      </w:r>
      <w:r w:rsidRPr="009056C1">
        <w:rPr>
          <w:rFonts w:cstheme="minorBidi"/>
          <w:bCs/>
          <w:color w:val="000000" w:themeColor="text1"/>
        </w:rPr>
        <w:t xml:space="preserve"> </w:t>
      </w:r>
      <w:r w:rsidR="004C7FF7" w:rsidRPr="009056C1">
        <w:rPr>
          <w:rFonts w:cstheme="minorBidi"/>
          <w:bCs/>
          <w:color w:val="000000" w:themeColor="text1"/>
        </w:rPr>
        <w:t>U</w:t>
      </w:r>
      <w:r w:rsidRPr="009056C1">
        <w:rPr>
          <w:rFonts w:cstheme="minorBidi"/>
          <w:bCs/>
          <w:color w:val="000000" w:themeColor="text1"/>
        </w:rPr>
        <w:t>fficio 1A.07 </w:t>
      </w:r>
    </w:p>
    <w:p w14:paraId="31999A61" w14:textId="7E5EC5EB" w:rsidR="008E28A5" w:rsidRPr="009056C1" w:rsidRDefault="002622CC" w:rsidP="002622CC">
      <w:pPr>
        <w:ind w:left="142" w:right="-48"/>
        <w:jc w:val="both"/>
        <w:rPr>
          <w:rFonts w:cstheme="minorBidi"/>
          <w:bCs/>
          <w:color w:val="000000" w:themeColor="text1"/>
        </w:rPr>
      </w:pPr>
      <w:r w:rsidRPr="009056C1">
        <w:rPr>
          <w:rFonts w:cstheme="minorBidi"/>
          <w:bCs/>
          <w:color w:val="000000" w:themeColor="text1"/>
        </w:rPr>
        <w:t>Tel. +39(0)672595</w:t>
      </w:r>
      <w:r w:rsidR="00197ADC" w:rsidRPr="009056C1">
        <w:rPr>
          <w:rFonts w:cstheme="minorBidi"/>
          <w:bCs/>
          <w:color w:val="000000" w:themeColor="text1"/>
        </w:rPr>
        <w:t>645</w:t>
      </w:r>
      <w:r w:rsidRPr="009056C1">
        <w:rPr>
          <w:rFonts w:cstheme="minorBidi"/>
          <w:bCs/>
          <w:color w:val="000000" w:themeColor="text1"/>
        </w:rPr>
        <w:t xml:space="preserve">. </w:t>
      </w:r>
    </w:p>
    <w:p w14:paraId="53E6C3E6" w14:textId="659B515B" w:rsidR="00A95E8A" w:rsidRPr="00722B26" w:rsidRDefault="002622CC" w:rsidP="002622CC">
      <w:pPr>
        <w:ind w:left="142" w:right="-48"/>
        <w:jc w:val="both"/>
        <w:rPr>
          <w:color w:val="0462C1"/>
          <w:u w:val="single"/>
        </w:rPr>
      </w:pPr>
      <w:r w:rsidRPr="005D2058">
        <w:rPr>
          <w:rFonts w:cstheme="minorBidi"/>
          <w:bCs/>
          <w:color w:val="000000" w:themeColor="text1"/>
        </w:rPr>
        <w:t>E-mail</w:t>
      </w:r>
      <w:r w:rsidRPr="005D2058">
        <w:rPr>
          <w:rFonts w:eastAsiaTheme="minorEastAsia" w:cstheme="minorBidi"/>
          <w:bCs/>
          <w:color w:val="000000" w:themeColor="text1"/>
        </w:rPr>
        <w:t>:</w:t>
      </w:r>
      <w:r w:rsidR="005D2058" w:rsidRPr="005D2058">
        <w:rPr>
          <w:rFonts w:eastAsiaTheme="minorEastAsia" w:cstheme="minorBidi"/>
          <w:bCs/>
          <w:color w:val="000000" w:themeColor="text1"/>
        </w:rPr>
        <w:t xml:space="preserve"> </w:t>
      </w:r>
      <w:hyperlink r:id="rId32" w:history="1">
        <w:r w:rsidR="00A95E8A" w:rsidRPr="005D2058">
          <w:rPr>
            <w:color w:val="0462C1"/>
          </w:rPr>
          <w:t>admissions_f&amp;b@economia.uniroma2.it</w:t>
        </w:r>
      </w:hyperlink>
    </w:p>
    <w:p w14:paraId="74E3694E" w14:textId="7F3B787F" w:rsidR="002622CC" w:rsidRDefault="002622CC" w:rsidP="002622CC">
      <w:pPr>
        <w:ind w:left="142" w:right="-48"/>
        <w:jc w:val="both"/>
        <w:rPr>
          <w:bCs/>
          <w:color w:val="FF0000"/>
        </w:rPr>
      </w:pPr>
    </w:p>
    <w:p w14:paraId="17121452" w14:textId="77777777" w:rsidR="002622CC" w:rsidRDefault="002622CC" w:rsidP="002622CC">
      <w:pPr>
        <w:ind w:left="142" w:right="-48"/>
        <w:contextualSpacing/>
        <w:jc w:val="both"/>
        <w:rPr>
          <w:rFonts w:cstheme="minorHAnsi"/>
        </w:rPr>
      </w:pPr>
      <w:r w:rsidRPr="002622CC">
        <w:rPr>
          <w:rFonts w:cstheme="minorHAnsi"/>
          <w:b/>
        </w:rPr>
        <w:t>Segreteria Studenti Macroarea di Economia</w:t>
      </w:r>
      <w:r w:rsidRPr="002622CC">
        <w:rPr>
          <w:rFonts w:cstheme="minorHAnsi"/>
        </w:rPr>
        <w:t xml:space="preserve"> </w:t>
      </w:r>
    </w:p>
    <w:p w14:paraId="534BC37B" w14:textId="234B4DA6" w:rsidR="002622CC" w:rsidRPr="002622CC" w:rsidRDefault="002622CC" w:rsidP="002622CC">
      <w:pPr>
        <w:ind w:left="142" w:right="-48"/>
        <w:contextualSpacing/>
        <w:jc w:val="both"/>
        <w:rPr>
          <w:rFonts w:cstheme="minorHAnsi"/>
        </w:rPr>
      </w:pPr>
      <w:r>
        <w:rPr>
          <w:rFonts w:cstheme="minorHAnsi"/>
        </w:rPr>
        <w:t>V</w:t>
      </w:r>
      <w:r w:rsidRPr="002622CC">
        <w:rPr>
          <w:rFonts w:cstheme="minorHAnsi"/>
        </w:rPr>
        <w:t xml:space="preserve">ia Columbia 2 – 00133 Roma </w:t>
      </w:r>
      <w:r>
        <w:rPr>
          <w:rFonts w:cstheme="minorHAnsi"/>
        </w:rPr>
        <w:t>(E</w:t>
      </w:r>
      <w:r w:rsidRPr="002622CC">
        <w:rPr>
          <w:rFonts w:cstheme="minorHAnsi"/>
        </w:rPr>
        <w:t>dificio B – piano terra</w:t>
      </w:r>
      <w:r>
        <w:rPr>
          <w:rFonts w:cstheme="minorHAnsi"/>
        </w:rPr>
        <w:t>)</w:t>
      </w:r>
    </w:p>
    <w:p w14:paraId="1C972020" w14:textId="77777777" w:rsidR="002622CC" w:rsidRPr="002622CC" w:rsidRDefault="002622CC" w:rsidP="002622CC">
      <w:pPr>
        <w:ind w:left="142" w:right="-48"/>
        <w:contextualSpacing/>
        <w:jc w:val="both"/>
        <w:rPr>
          <w:rFonts w:cstheme="minorHAnsi"/>
        </w:rPr>
      </w:pPr>
      <w:r w:rsidRPr="002622CC">
        <w:rPr>
          <w:rFonts w:cstheme="minorHAnsi"/>
        </w:rPr>
        <w:t>Riceve su appuntamento tramite prenotazione: il lunedì, mercoledì e venerdì dalle ore 9.00 alle ore 12.00 e il mercoledì anche dalle ore 14.00 alle ore 16.00 </w:t>
      </w:r>
    </w:p>
    <w:p w14:paraId="6CB82851" w14:textId="77777777" w:rsidR="002622CC" w:rsidRPr="002622CC" w:rsidRDefault="002622CC" w:rsidP="002622CC">
      <w:pPr>
        <w:ind w:left="142" w:right="-48"/>
        <w:contextualSpacing/>
        <w:jc w:val="both"/>
        <w:rPr>
          <w:color w:val="0462C1"/>
        </w:rPr>
      </w:pPr>
      <w:r w:rsidRPr="002622CC">
        <w:rPr>
          <w:rFonts w:cstheme="minorHAnsi"/>
        </w:rPr>
        <w:t xml:space="preserve">Il link di prenotazione: </w:t>
      </w:r>
      <w:hyperlink r:id="rId33" w:history="1">
        <w:r w:rsidRPr="002622CC">
          <w:rPr>
            <w:color w:val="0462C1"/>
          </w:rPr>
          <w:t>https://prenotazioni.uniroma2.it/segreteria/</w:t>
        </w:r>
      </w:hyperlink>
    </w:p>
    <w:p w14:paraId="6FEF8A35" w14:textId="77777777" w:rsidR="002622CC" w:rsidRPr="002622CC" w:rsidRDefault="002622CC" w:rsidP="002622CC">
      <w:pPr>
        <w:ind w:left="142" w:right="-48"/>
        <w:contextualSpacing/>
        <w:jc w:val="both"/>
        <w:rPr>
          <w:color w:val="0462C1"/>
          <w:u w:val="single"/>
        </w:rPr>
      </w:pPr>
      <w:r w:rsidRPr="002622CC">
        <w:rPr>
          <w:rFonts w:cstheme="minorHAnsi"/>
        </w:rPr>
        <w:t>Sito internet</w:t>
      </w:r>
      <w:r w:rsidRPr="009056C1">
        <w:rPr>
          <w:color w:val="0462C1"/>
          <w:u w:val="single"/>
        </w:rPr>
        <w:t xml:space="preserve">: </w:t>
      </w:r>
      <w:hyperlink r:id="rId34" w:history="1">
        <w:r w:rsidRPr="009056C1">
          <w:rPr>
            <w:color w:val="0462C1"/>
            <w:u w:val="single"/>
          </w:rPr>
          <w:t>https://economia.uniroma2.it/segreteria-studenti</w:t>
        </w:r>
      </w:hyperlink>
      <w:r w:rsidRPr="002622CC">
        <w:rPr>
          <w:rFonts w:cstheme="minorHAnsi"/>
        </w:rPr>
        <w:t xml:space="preserve"> </w:t>
      </w:r>
    </w:p>
    <w:p w14:paraId="53960AEA" w14:textId="77777777" w:rsidR="002622CC" w:rsidRPr="002622CC" w:rsidRDefault="002622CC" w:rsidP="002622CC">
      <w:pPr>
        <w:ind w:left="142" w:right="-48"/>
        <w:jc w:val="both"/>
        <w:textAlignment w:val="baseline"/>
        <w:rPr>
          <w:rFonts w:cstheme="minorHAnsi"/>
        </w:rPr>
      </w:pPr>
      <w:r w:rsidRPr="002622CC">
        <w:rPr>
          <w:rFonts w:cstheme="minorHAnsi"/>
        </w:rPr>
        <w:t>telefonici: 067259 5839/5841/5836</w:t>
      </w:r>
    </w:p>
    <w:p w14:paraId="3E2D8FFF" w14:textId="431EC3E5" w:rsidR="002622CC" w:rsidRPr="002622CC" w:rsidRDefault="009056C1" w:rsidP="002622CC">
      <w:pPr>
        <w:ind w:left="142" w:right="-48"/>
        <w:jc w:val="both"/>
        <w:textAlignment w:val="baseline"/>
        <w:rPr>
          <w:color w:val="0462C1"/>
          <w:u w:val="single"/>
        </w:rPr>
      </w:pPr>
      <w:r>
        <w:rPr>
          <w:rFonts w:cstheme="minorHAnsi"/>
        </w:rPr>
        <w:t>E-</w:t>
      </w:r>
      <w:r w:rsidR="002622CC" w:rsidRPr="002622CC">
        <w:rPr>
          <w:rFonts w:cstheme="minorHAnsi"/>
        </w:rPr>
        <w:t>mail</w:t>
      </w:r>
      <w:r>
        <w:rPr>
          <w:rFonts w:cstheme="minorHAnsi"/>
        </w:rPr>
        <w:t>:</w:t>
      </w:r>
      <w:r w:rsidR="002622CC" w:rsidRPr="002622CC">
        <w:rPr>
          <w:rFonts w:cstheme="minorHAnsi"/>
        </w:rPr>
        <w:t xml:space="preserve"> </w:t>
      </w:r>
      <w:hyperlink r:id="rId35" w:history="1">
        <w:r w:rsidR="002622CC" w:rsidRPr="009056C1">
          <w:rPr>
            <w:color w:val="0462C1"/>
            <w:u w:val="single"/>
          </w:rPr>
          <w:t>segreteria-studenti@economia.uniroma2.it</w:t>
        </w:r>
      </w:hyperlink>
      <w:r w:rsidR="002622CC" w:rsidRPr="009056C1">
        <w:rPr>
          <w:color w:val="0462C1"/>
          <w:u w:val="single"/>
        </w:rPr>
        <w:t xml:space="preserve"> </w:t>
      </w:r>
    </w:p>
    <w:p w14:paraId="74F9ED12" w14:textId="77777777" w:rsidR="002622CC" w:rsidRPr="009056C1" w:rsidRDefault="002622CC" w:rsidP="002622CC">
      <w:pPr>
        <w:ind w:left="142" w:right="-48"/>
        <w:jc w:val="both"/>
        <w:textAlignment w:val="baseline"/>
        <w:rPr>
          <w:color w:val="0462C1"/>
          <w:u w:val="single"/>
        </w:rPr>
      </w:pPr>
    </w:p>
    <w:p w14:paraId="1EBC313B" w14:textId="77777777" w:rsidR="002622CC" w:rsidRDefault="002622CC" w:rsidP="002622CC">
      <w:pPr>
        <w:ind w:left="142" w:right="-48"/>
        <w:jc w:val="both"/>
        <w:textAlignment w:val="baseline"/>
        <w:rPr>
          <w:rFonts w:cstheme="minorHAnsi"/>
        </w:rPr>
      </w:pPr>
      <w:r w:rsidRPr="002622CC">
        <w:rPr>
          <w:rFonts w:cstheme="minorHAnsi"/>
          <w:b/>
          <w:bCs/>
        </w:rPr>
        <w:t>Segreteria Studenti Internazionali </w:t>
      </w:r>
    </w:p>
    <w:p w14:paraId="3308B7A9" w14:textId="77916023" w:rsidR="002622CC" w:rsidRPr="002622CC" w:rsidRDefault="002622CC" w:rsidP="002622CC">
      <w:pPr>
        <w:ind w:left="142" w:right="-48"/>
        <w:jc w:val="both"/>
        <w:textAlignment w:val="baseline"/>
        <w:rPr>
          <w:rFonts w:cstheme="minorHAnsi"/>
        </w:rPr>
      </w:pPr>
      <w:r w:rsidRPr="002622CC">
        <w:rPr>
          <w:rFonts w:cstheme="minorHAnsi"/>
        </w:rPr>
        <w:t>Via Cracovia 50, 00133 Roma (Edificio D, piano terra) </w:t>
      </w:r>
    </w:p>
    <w:p w14:paraId="707AAC6D" w14:textId="77777777" w:rsidR="002622CC" w:rsidRPr="002622CC" w:rsidRDefault="002622CC" w:rsidP="002622CC">
      <w:pPr>
        <w:ind w:left="142" w:right="-48"/>
        <w:jc w:val="both"/>
        <w:textAlignment w:val="baseline"/>
        <w:rPr>
          <w:rFonts w:cstheme="minorHAnsi"/>
        </w:rPr>
      </w:pPr>
      <w:r w:rsidRPr="002622CC">
        <w:rPr>
          <w:rFonts w:cstheme="minorHAnsi"/>
        </w:rPr>
        <w:t>Riceve il lunedì, mercoledì e venerdì dalle ore 9.00 alle ore 12.00 e il mercoledì anche dalle ore 14.00 alle ore 16.00.  </w:t>
      </w:r>
    </w:p>
    <w:p w14:paraId="2D35D03A" w14:textId="77777777" w:rsidR="002622CC" w:rsidRPr="002622CC" w:rsidRDefault="002622CC" w:rsidP="002622CC">
      <w:pPr>
        <w:ind w:left="142" w:right="-48"/>
        <w:jc w:val="both"/>
        <w:textAlignment w:val="baseline"/>
        <w:rPr>
          <w:rFonts w:cstheme="minorHAnsi"/>
          <w:color w:val="0066CC"/>
          <w:u w:val="single"/>
        </w:rPr>
      </w:pPr>
      <w:r w:rsidRPr="002622CC">
        <w:rPr>
          <w:rFonts w:cstheme="minorHAnsi"/>
        </w:rPr>
        <w:t>E-mail: </w:t>
      </w:r>
      <w:hyperlink r:id="rId36" w:tgtFrame="_blank" w:history="1">
        <w:r w:rsidRPr="002622CC">
          <w:rPr>
            <w:rFonts w:cstheme="minorHAnsi"/>
            <w:color w:val="0066CC"/>
            <w:u w:val="single"/>
          </w:rPr>
          <w:t>international.students@uniroma2.it</w:t>
        </w:r>
      </w:hyperlink>
      <w:r w:rsidRPr="002622CC">
        <w:rPr>
          <w:rFonts w:cstheme="minorHAnsi"/>
          <w:color w:val="0066CC"/>
          <w:u w:val="single"/>
        </w:rPr>
        <w:t>  - international.qualifications@uniroma2.it</w:t>
      </w:r>
    </w:p>
    <w:p w14:paraId="04821A04" w14:textId="77777777" w:rsidR="002622CC" w:rsidRPr="002622CC" w:rsidRDefault="002622CC" w:rsidP="002622CC">
      <w:pPr>
        <w:ind w:left="142" w:right="-48"/>
        <w:jc w:val="both"/>
        <w:textAlignment w:val="baseline"/>
        <w:rPr>
          <w:rFonts w:cstheme="minorHAnsi"/>
          <w:color w:val="0066CC"/>
          <w:u w:val="single"/>
        </w:rPr>
      </w:pPr>
    </w:p>
    <w:p w14:paraId="1F1971E7" w14:textId="77777777" w:rsidR="009056C1" w:rsidRPr="00550532" w:rsidRDefault="009056C1" w:rsidP="009056C1">
      <w:pPr>
        <w:pStyle w:val="Pa0"/>
        <w:ind w:left="131"/>
        <w:jc w:val="both"/>
        <w:rPr>
          <w:rStyle w:val="A9"/>
          <w:rFonts w:asciiTheme="minorHAnsi" w:hAnsiTheme="minorHAnsi" w:cstheme="minorHAnsi"/>
          <w:color w:val="221E1F"/>
          <w:sz w:val="22"/>
          <w:szCs w:val="22"/>
        </w:rPr>
      </w:pPr>
      <w:r w:rsidRPr="00550532">
        <w:rPr>
          <w:rFonts w:asciiTheme="minorHAnsi" w:hAnsiTheme="minorHAnsi" w:cstheme="minorHAnsi"/>
          <w:b/>
          <w:sz w:val="22"/>
          <w:szCs w:val="22"/>
        </w:rPr>
        <w:t>Ufficio Relazioni con il Pubblico (URP),</w:t>
      </w:r>
      <w:r w:rsidRPr="00550532">
        <w:rPr>
          <w:rStyle w:val="A9"/>
          <w:rFonts w:asciiTheme="minorHAnsi" w:hAnsiTheme="minorHAnsi" w:cstheme="minorHAnsi"/>
          <w:b/>
          <w:bCs/>
          <w:sz w:val="22"/>
          <w:szCs w:val="22"/>
        </w:rPr>
        <w:t xml:space="preserve"> </w:t>
      </w:r>
      <w:r w:rsidRPr="00550532">
        <w:rPr>
          <w:rStyle w:val="A9"/>
          <w:rFonts w:asciiTheme="minorHAnsi" w:hAnsiTheme="minorHAnsi" w:cstheme="minorHAnsi"/>
          <w:color w:val="221E1F"/>
          <w:sz w:val="22"/>
          <w:szCs w:val="22"/>
        </w:rPr>
        <w:t>Via Cracovia 98, Edificio C - primo piano</w:t>
      </w:r>
    </w:p>
    <w:p w14:paraId="2E3370AD" w14:textId="77777777" w:rsidR="009056C1" w:rsidRPr="00550532" w:rsidRDefault="009056C1" w:rsidP="009056C1">
      <w:pPr>
        <w:pStyle w:val="Pa0"/>
        <w:ind w:left="131"/>
        <w:jc w:val="both"/>
        <w:rPr>
          <w:rStyle w:val="A9"/>
          <w:rFonts w:asciiTheme="minorHAnsi" w:hAnsiTheme="minorHAnsi" w:cstheme="minorHAnsi"/>
          <w:color w:val="221E1F"/>
          <w:sz w:val="22"/>
          <w:szCs w:val="22"/>
        </w:rPr>
      </w:pPr>
      <w:r w:rsidRPr="00550532">
        <w:rPr>
          <w:rStyle w:val="A9"/>
          <w:rFonts w:asciiTheme="minorHAnsi" w:hAnsiTheme="minorHAnsi" w:cstheme="minorHAnsi"/>
          <w:color w:val="221E1F"/>
          <w:sz w:val="22"/>
          <w:szCs w:val="22"/>
        </w:rPr>
        <w:t>Apertura al pubblico: lunedì dalle 9:00 alle 13:00, mercoledì dalle 9:00 alle 13:00 e dalle 14:00 alle 16:00, venerdì dalle 9:00 alle 13:00</w:t>
      </w:r>
    </w:p>
    <w:p w14:paraId="06767AD0" w14:textId="77777777" w:rsidR="009056C1" w:rsidRPr="00550532" w:rsidRDefault="009056C1" w:rsidP="009056C1">
      <w:pPr>
        <w:pStyle w:val="Pa0"/>
        <w:ind w:left="131"/>
        <w:jc w:val="both"/>
        <w:rPr>
          <w:rStyle w:val="A9"/>
          <w:rFonts w:asciiTheme="minorHAnsi" w:hAnsiTheme="minorHAnsi" w:cstheme="minorHAnsi"/>
          <w:b/>
          <w:bCs/>
          <w:color w:val="221E1F"/>
          <w:sz w:val="22"/>
          <w:szCs w:val="22"/>
        </w:rPr>
      </w:pPr>
      <w:r w:rsidRPr="00550532">
        <w:rPr>
          <w:rFonts w:asciiTheme="minorHAnsi" w:hAnsiTheme="minorHAnsi" w:cstheme="minorHAnsi"/>
          <w:sz w:val="22"/>
          <w:szCs w:val="22"/>
        </w:rPr>
        <w:t>E-mail: </w:t>
      </w:r>
      <w:hyperlink r:id="rId37" w:history="1">
        <w:r w:rsidRPr="00550532">
          <w:rPr>
            <w:rFonts w:eastAsia="Calibri"/>
            <w:color w:val="0462C1"/>
            <w:u w:val="single"/>
          </w:rPr>
          <w:t>relazioni.pubblico@uniroma2.it</w:t>
        </w:r>
      </w:hyperlink>
      <w:r w:rsidRPr="00550532">
        <w:rPr>
          <w:rStyle w:val="A9"/>
          <w:rFonts w:asciiTheme="minorHAnsi" w:hAnsiTheme="minorHAnsi" w:cstheme="minorHAnsi"/>
          <w:b/>
          <w:bCs/>
          <w:color w:val="221E1F"/>
          <w:sz w:val="22"/>
          <w:szCs w:val="22"/>
        </w:rPr>
        <w:t xml:space="preserve"> </w:t>
      </w:r>
    </w:p>
    <w:p w14:paraId="0A522880" w14:textId="77777777" w:rsidR="009056C1" w:rsidRPr="00550532" w:rsidRDefault="009056C1" w:rsidP="009056C1">
      <w:pPr>
        <w:pStyle w:val="Pa0"/>
        <w:ind w:left="131"/>
        <w:jc w:val="both"/>
        <w:rPr>
          <w:rFonts w:asciiTheme="minorHAnsi" w:hAnsiTheme="minorHAnsi" w:cstheme="minorHAnsi"/>
          <w:sz w:val="22"/>
          <w:szCs w:val="22"/>
        </w:rPr>
      </w:pPr>
      <w:r w:rsidRPr="00550532">
        <w:rPr>
          <w:rFonts w:asciiTheme="minorHAnsi" w:hAnsiTheme="minorHAnsi" w:cstheme="minorHAnsi"/>
          <w:sz w:val="22"/>
          <w:szCs w:val="22"/>
        </w:rPr>
        <w:t xml:space="preserve">Telefono: </w:t>
      </w:r>
      <w:r w:rsidRPr="00550532">
        <w:rPr>
          <w:rFonts w:asciiTheme="minorHAnsi" w:hAnsiTheme="minorHAnsi" w:cstheme="minorHAnsi"/>
          <w:color w:val="221E1F"/>
          <w:sz w:val="22"/>
          <w:szCs w:val="22"/>
        </w:rPr>
        <w:t>+39 06 7259 2542/3091</w:t>
      </w:r>
    </w:p>
    <w:p w14:paraId="0CE86D0D" w14:textId="77777777" w:rsidR="009056C1" w:rsidRPr="00550532" w:rsidRDefault="009056C1" w:rsidP="009056C1">
      <w:pPr>
        <w:pStyle w:val="Pa0"/>
        <w:ind w:left="131"/>
        <w:jc w:val="both"/>
        <w:rPr>
          <w:rFonts w:eastAsia="Calibri"/>
          <w:color w:val="0462C1"/>
          <w:u w:val="single"/>
        </w:rPr>
      </w:pPr>
      <w:r w:rsidRPr="00550532">
        <w:rPr>
          <w:rFonts w:asciiTheme="minorHAnsi" w:hAnsiTheme="minorHAnsi" w:cstheme="minorHAnsi"/>
          <w:sz w:val="22"/>
          <w:szCs w:val="22"/>
        </w:rPr>
        <w:t xml:space="preserve">Sito web: </w:t>
      </w:r>
      <w:hyperlink r:id="rId38" w:history="1">
        <w:r w:rsidRPr="00550532">
          <w:rPr>
            <w:rFonts w:eastAsia="Calibri"/>
            <w:color w:val="0462C1"/>
            <w:u w:val="single"/>
          </w:rPr>
          <w:t>www.urp.uniroma2.it</w:t>
        </w:r>
      </w:hyperlink>
      <w:r w:rsidRPr="00550532">
        <w:rPr>
          <w:rFonts w:eastAsia="Calibri"/>
          <w:color w:val="0462C1"/>
          <w:u w:val="single"/>
        </w:rPr>
        <w:t xml:space="preserve"> </w:t>
      </w:r>
    </w:p>
    <w:p w14:paraId="4BAC4830" w14:textId="77777777" w:rsidR="009056C1" w:rsidRPr="00550532" w:rsidRDefault="009056C1" w:rsidP="009056C1">
      <w:pPr>
        <w:pStyle w:val="Pa0"/>
        <w:ind w:left="131"/>
        <w:jc w:val="both"/>
        <w:rPr>
          <w:rFonts w:eastAsia="Times New Roman"/>
          <w:b/>
          <w:sz w:val="22"/>
          <w:szCs w:val="22"/>
          <w:lang w:eastAsia="zh-CN"/>
        </w:rPr>
      </w:pPr>
    </w:p>
    <w:p w14:paraId="2B5A49AF" w14:textId="77777777" w:rsidR="009056C1" w:rsidRPr="00550532" w:rsidRDefault="009056C1" w:rsidP="009056C1">
      <w:pPr>
        <w:pStyle w:val="Pa0"/>
        <w:ind w:left="131"/>
        <w:jc w:val="both"/>
        <w:rPr>
          <w:rFonts w:eastAsia="Times New Roman"/>
          <w:b/>
          <w:sz w:val="22"/>
          <w:szCs w:val="22"/>
          <w:lang w:eastAsia="zh-CN"/>
        </w:rPr>
      </w:pPr>
      <w:r w:rsidRPr="00550532">
        <w:rPr>
          <w:rFonts w:eastAsia="Times New Roman"/>
          <w:b/>
          <w:sz w:val="22"/>
          <w:szCs w:val="22"/>
          <w:lang w:eastAsia="zh-CN"/>
        </w:rPr>
        <w:t>Servizio “Chiama Tor Vergata”</w:t>
      </w:r>
    </w:p>
    <w:p w14:paraId="41C975CC" w14:textId="77777777" w:rsidR="009056C1" w:rsidRPr="00550532" w:rsidRDefault="009056C1" w:rsidP="009056C1">
      <w:pPr>
        <w:pStyle w:val="Pa0"/>
        <w:ind w:left="131"/>
        <w:jc w:val="both"/>
        <w:rPr>
          <w:rStyle w:val="A9"/>
          <w:rFonts w:asciiTheme="minorHAnsi" w:hAnsiTheme="minorHAnsi" w:cstheme="minorHAnsi"/>
          <w:color w:val="221E1F"/>
          <w:sz w:val="22"/>
          <w:szCs w:val="22"/>
        </w:rPr>
      </w:pPr>
      <w:r w:rsidRPr="00550532">
        <w:rPr>
          <w:rStyle w:val="A9"/>
          <w:rFonts w:asciiTheme="minorHAnsi" w:hAnsiTheme="minorHAnsi" w:cstheme="minorHAnsi"/>
          <w:color w:val="221E1F"/>
          <w:sz w:val="22"/>
          <w:szCs w:val="22"/>
        </w:rPr>
        <w:t xml:space="preserve">Risposta telefonica </w:t>
      </w:r>
    </w:p>
    <w:p w14:paraId="68B8E7ED" w14:textId="77777777" w:rsidR="009056C1" w:rsidRPr="00550532" w:rsidRDefault="009056C1" w:rsidP="009056C1">
      <w:pPr>
        <w:pStyle w:val="Pa0"/>
        <w:ind w:left="131"/>
        <w:jc w:val="both"/>
        <w:rPr>
          <w:rFonts w:asciiTheme="minorHAnsi" w:hAnsiTheme="minorHAnsi" w:cstheme="minorHAnsi"/>
          <w:sz w:val="22"/>
          <w:szCs w:val="22"/>
        </w:rPr>
      </w:pPr>
      <w:r w:rsidRPr="00550532">
        <w:rPr>
          <w:rStyle w:val="A9"/>
          <w:rFonts w:asciiTheme="minorHAnsi" w:hAnsiTheme="minorHAnsi" w:cstheme="minorHAnsi"/>
          <w:color w:val="221E1F"/>
          <w:sz w:val="22"/>
          <w:szCs w:val="22"/>
        </w:rPr>
        <w:t xml:space="preserve">Tel. +39 06 7259 3099 </w:t>
      </w:r>
    </w:p>
    <w:p w14:paraId="18A6609E" w14:textId="77777777" w:rsidR="009056C1" w:rsidRPr="00550532" w:rsidRDefault="009056C1" w:rsidP="009056C1">
      <w:pPr>
        <w:pStyle w:val="Pa0"/>
        <w:ind w:left="131"/>
        <w:jc w:val="both"/>
        <w:rPr>
          <w:rStyle w:val="A9"/>
          <w:rFonts w:asciiTheme="minorHAnsi" w:hAnsiTheme="minorHAnsi" w:cstheme="minorHAnsi"/>
          <w:color w:val="221E1F"/>
          <w:sz w:val="22"/>
          <w:szCs w:val="22"/>
        </w:rPr>
      </w:pPr>
      <w:r w:rsidRPr="00550532">
        <w:rPr>
          <w:rStyle w:val="A9"/>
          <w:rFonts w:asciiTheme="minorHAnsi" w:hAnsiTheme="minorHAnsi" w:cstheme="minorHAnsi"/>
          <w:color w:val="221E1F"/>
          <w:sz w:val="22"/>
          <w:szCs w:val="22"/>
        </w:rPr>
        <w:t xml:space="preserve">Dal lunedì al giovedì dalle 9:00 alle 13:00 e dalle 14:00 alle 17:00, venerdì dalle 9:00 alle 13:00 </w:t>
      </w:r>
    </w:p>
    <w:p w14:paraId="41D547FE" w14:textId="77777777" w:rsidR="009056C1" w:rsidRPr="00550532" w:rsidRDefault="009056C1" w:rsidP="009056C1">
      <w:pPr>
        <w:ind w:left="131" w:right="-48"/>
        <w:jc w:val="both"/>
        <w:rPr>
          <w:rFonts w:asciiTheme="minorHAnsi" w:hAnsiTheme="minorHAnsi" w:cstheme="minorHAnsi"/>
          <w:b/>
          <w:bCs/>
        </w:rPr>
      </w:pPr>
    </w:p>
    <w:p w14:paraId="6E4C91F4" w14:textId="77777777" w:rsidR="005D2058" w:rsidRDefault="005D2058" w:rsidP="009056C1">
      <w:pPr>
        <w:ind w:left="131" w:right="-45"/>
        <w:jc w:val="both"/>
        <w:rPr>
          <w:rFonts w:asciiTheme="minorHAnsi" w:hAnsiTheme="minorHAnsi" w:cstheme="minorHAnsi"/>
          <w:b/>
          <w:bCs/>
        </w:rPr>
      </w:pPr>
    </w:p>
    <w:p w14:paraId="235B2B9A" w14:textId="77777777" w:rsidR="005D2058" w:rsidRDefault="005D2058" w:rsidP="009056C1">
      <w:pPr>
        <w:ind w:left="131" w:right="-45"/>
        <w:jc w:val="both"/>
        <w:rPr>
          <w:rFonts w:asciiTheme="minorHAnsi" w:hAnsiTheme="minorHAnsi" w:cstheme="minorHAnsi"/>
          <w:b/>
          <w:bCs/>
        </w:rPr>
      </w:pPr>
    </w:p>
    <w:p w14:paraId="2E37B6C3" w14:textId="0A8820B3" w:rsidR="009056C1" w:rsidRPr="00550532" w:rsidRDefault="009056C1" w:rsidP="009056C1">
      <w:pPr>
        <w:ind w:left="131" w:right="-45"/>
        <w:jc w:val="both"/>
        <w:rPr>
          <w:rFonts w:asciiTheme="minorHAnsi" w:hAnsiTheme="minorHAnsi" w:cstheme="minorHAnsi"/>
        </w:rPr>
      </w:pPr>
      <w:r w:rsidRPr="00550532">
        <w:rPr>
          <w:rFonts w:asciiTheme="minorHAnsi" w:hAnsiTheme="minorHAnsi" w:cstheme="minorHAnsi"/>
          <w:b/>
          <w:bCs/>
        </w:rPr>
        <w:t xml:space="preserve">Ufficio Accoglienza studenti/Welcome Office: </w:t>
      </w:r>
      <w:r w:rsidRPr="00550532">
        <w:rPr>
          <w:rFonts w:asciiTheme="minorHAnsi" w:hAnsiTheme="minorHAnsi" w:cstheme="minorHAnsi"/>
        </w:rPr>
        <w:t>Via Cracovia, 50 – 00133 Roma (Edificio C, primo piano).</w:t>
      </w:r>
    </w:p>
    <w:p w14:paraId="2A6B285D" w14:textId="77777777" w:rsidR="009056C1" w:rsidRPr="00550532" w:rsidRDefault="009056C1" w:rsidP="009056C1">
      <w:pPr>
        <w:pStyle w:val="Corpotesto"/>
        <w:ind w:left="131" w:right="-45"/>
        <w:jc w:val="both"/>
        <w:rPr>
          <w:rFonts w:asciiTheme="minorHAnsi" w:hAnsiTheme="minorHAnsi" w:cstheme="minorHAnsi"/>
          <w:color w:val="0462C1"/>
          <w:u w:val="single"/>
        </w:rPr>
      </w:pPr>
      <w:r w:rsidRPr="00550532">
        <w:rPr>
          <w:rFonts w:asciiTheme="minorHAnsi" w:hAnsiTheme="minorHAnsi" w:cstheme="minorHAnsi"/>
        </w:rPr>
        <w:lastRenderedPageBreak/>
        <w:t xml:space="preserve">Ricevimento su appuntamento: </w:t>
      </w:r>
      <w:hyperlink r:id="rId39">
        <w:r w:rsidRPr="00550532">
          <w:rPr>
            <w:rFonts w:asciiTheme="minorHAnsi" w:hAnsiTheme="minorHAnsi" w:cstheme="minorHAnsi"/>
            <w:color w:val="0462C1"/>
            <w:u w:val="single"/>
          </w:rPr>
          <w:t>https://prenotazioni.uniroma2.it/welcome-office/</w:t>
        </w:r>
      </w:hyperlink>
      <w:r w:rsidRPr="00550532">
        <w:rPr>
          <w:rFonts w:asciiTheme="minorHAnsi" w:hAnsiTheme="minorHAnsi" w:cstheme="minorHAnsi"/>
          <w:color w:val="0462C1"/>
          <w:u w:val="single"/>
        </w:rPr>
        <w:t> </w:t>
      </w:r>
    </w:p>
    <w:p w14:paraId="6BF8433C" w14:textId="77777777" w:rsidR="009056C1" w:rsidRPr="00550532" w:rsidRDefault="009056C1" w:rsidP="009056C1">
      <w:pPr>
        <w:spacing w:line="259" w:lineRule="auto"/>
        <w:ind w:left="126"/>
        <w:jc w:val="both"/>
        <w:rPr>
          <w:rFonts w:asciiTheme="minorHAnsi" w:hAnsiTheme="minorHAnsi" w:cstheme="minorHAnsi"/>
          <w:lang w:val="en-US"/>
        </w:rPr>
      </w:pPr>
      <w:r w:rsidRPr="00550532">
        <w:rPr>
          <w:rFonts w:asciiTheme="minorHAnsi" w:hAnsiTheme="minorHAnsi" w:cstheme="minorHAnsi"/>
          <w:lang w:val="en-US"/>
        </w:rPr>
        <w:t xml:space="preserve">Sito web: </w:t>
      </w:r>
      <w:hyperlink r:id="rId40" w:history="1">
        <w:r w:rsidRPr="00550532">
          <w:rPr>
            <w:rFonts w:asciiTheme="minorHAnsi" w:hAnsiTheme="minorHAnsi" w:cstheme="minorHAnsi"/>
            <w:color w:val="0462C1"/>
            <w:u w:val="single"/>
            <w:lang w:val="en-US"/>
          </w:rPr>
          <w:t>https://web.uniroma2.it/it/percorso/futuri_studenti/sezione/accoglienza</w:t>
        </w:r>
      </w:hyperlink>
    </w:p>
    <w:p w14:paraId="2E3851A1" w14:textId="77777777" w:rsidR="009056C1" w:rsidRPr="00550532" w:rsidRDefault="009056C1" w:rsidP="009056C1">
      <w:pPr>
        <w:pStyle w:val="Corpotesto"/>
        <w:ind w:left="131" w:right="-45"/>
        <w:jc w:val="both"/>
        <w:rPr>
          <w:rFonts w:asciiTheme="minorHAnsi" w:hAnsiTheme="minorHAnsi" w:cstheme="minorHAnsi"/>
          <w:u w:val="single"/>
        </w:rPr>
      </w:pPr>
      <w:r w:rsidRPr="00550532">
        <w:rPr>
          <w:rFonts w:asciiTheme="minorHAnsi" w:hAnsiTheme="minorHAnsi" w:cstheme="minorHAnsi"/>
        </w:rPr>
        <w:t>Telefono: +39 06 7259 2817/3234</w:t>
      </w:r>
    </w:p>
    <w:p w14:paraId="41A058A4" w14:textId="77777777" w:rsidR="009056C1" w:rsidRPr="00550532" w:rsidRDefault="009056C1" w:rsidP="009056C1">
      <w:pPr>
        <w:pStyle w:val="Corpotesto"/>
        <w:ind w:left="131" w:right="-45"/>
        <w:jc w:val="both"/>
        <w:rPr>
          <w:rFonts w:asciiTheme="minorHAnsi" w:hAnsiTheme="minorHAnsi" w:cstheme="minorHAnsi"/>
          <w:color w:val="0462C1"/>
        </w:rPr>
      </w:pPr>
      <w:r w:rsidRPr="00550532">
        <w:rPr>
          <w:rFonts w:asciiTheme="minorHAnsi" w:hAnsiTheme="minorHAnsi" w:cstheme="minorHAnsi"/>
        </w:rPr>
        <w:t xml:space="preserve">E-mail: </w:t>
      </w:r>
      <w:r w:rsidRPr="00550532">
        <w:rPr>
          <w:rFonts w:asciiTheme="minorHAnsi" w:hAnsiTheme="minorHAnsi" w:cstheme="minorHAnsi"/>
          <w:color w:val="0462C1"/>
          <w:u w:val="single"/>
        </w:rPr>
        <w:t>welcome@uniroma2.it</w:t>
      </w:r>
    </w:p>
    <w:p w14:paraId="3F756C89" w14:textId="77777777" w:rsidR="009056C1" w:rsidRPr="00550532" w:rsidRDefault="009056C1" w:rsidP="009056C1">
      <w:pPr>
        <w:spacing w:before="57"/>
        <w:ind w:left="131" w:right="365"/>
        <w:jc w:val="both"/>
        <w:rPr>
          <w:b/>
        </w:rPr>
      </w:pPr>
    </w:p>
    <w:p w14:paraId="1A8459A3" w14:textId="77777777" w:rsidR="00215044" w:rsidRPr="00550532" w:rsidRDefault="00215044" w:rsidP="00215044">
      <w:pPr>
        <w:spacing w:before="57"/>
        <w:ind w:left="131" w:right="365"/>
        <w:jc w:val="both"/>
        <w:rPr>
          <w:b/>
          <w:spacing w:val="15"/>
        </w:rPr>
      </w:pPr>
      <w:r w:rsidRPr="00550532">
        <w:rPr>
          <w:b/>
        </w:rPr>
        <w:t>Studenti</w:t>
      </w:r>
      <w:r w:rsidRPr="00550532">
        <w:rPr>
          <w:b/>
          <w:spacing w:val="7"/>
        </w:rPr>
        <w:t xml:space="preserve"> </w:t>
      </w:r>
      <w:r w:rsidRPr="00550532">
        <w:rPr>
          <w:b/>
        </w:rPr>
        <w:t>con</w:t>
      </w:r>
      <w:r w:rsidRPr="00550532">
        <w:rPr>
          <w:b/>
          <w:spacing w:val="3"/>
        </w:rPr>
        <w:t xml:space="preserve"> </w:t>
      </w:r>
      <w:r w:rsidRPr="00550532">
        <w:rPr>
          <w:b/>
        </w:rPr>
        <w:t>disabilità</w:t>
      </w:r>
      <w:r w:rsidRPr="00550532">
        <w:rPr>
          <w:b/>
          <w:spacing w:val="4"/>
        </w:rPr>
        <w:t xml:space="preserve"> </w:t>
      </w:r>
      <w:r w:rsidRPr="00550532">
        <w:rPr>
          <w:b/>
        </w:rPr>
        <w:t>e</w:t>
      </w:r>
      <w:r w:rsidRPr="00550532">
        <w:rPr>
          <w:b/>
          <w:spacing w:val="3"/>
        </w:rPr>
        <w:t xml:space="preserve"> </w:t>
      </w:r>
      <w:r w:rsidRPr="00550532">
        <w:rPr>
          <w:b/>
        </w:rPr>
        <w:t>DSA</w:t>
      </w:r>
      <w:r w:rsidRPr="00550532">
        <w:rPr>
          <w:b/>
          <w:spacing w:val="5"/>
        </w:rPr>
        <w:t xml:space="preserve"> </w:t>
      </w:r>
      <w:r w:rsidRPr="00550532">
        <w:rPr>
          <w:b/>
        </w:rPr>
        <w:t>(CARIS):</w:t>
      </w:r>
      <w:r w:rsidRPr="00550532">
        <w:rPr>
          <w:b/>
          <w:spacing w:val="15"/>
        </w:rPr>
        <w:t xml:space="preserve"> </w:t>
      </w:r>
    </w:p>
    <w:p w14:paraId="626F85F3" w14:textId="77777777" w:rsidR="00215044" w:rsidRPr="00550532" w:rsidRDefault="00215044" w:rsidP="00215044">
      <w:pPr>
        <w:spacing w:before="57"/>
        <w:ind w:left="131" w:right="365"/>
        <w:jc w:val="both"/>
      </w:pPr>
      <w:r w:rsidRPr="00550532">
        <w:t>Edificio</w:t>
      </w:r>
      <w:r w:rsidRPr="00550532">
        <w:rPr>
          <w:spacing w:val="5"/>
        </w:rPr>
        <w:t xml:space="preserve"> </w:t>
      </w:r>
      <w:r w:rsidRPr="00550532">
        <w:t>didattica</w:t>
      </w:r>
      <w:r w:rsidRPr="00550532">
        <w:rPr>
          <w:spacing w:val="5"/>
        </w:rPr>
        <w:t xml:space="preserve"> </w:t>
      </w:r>
      <w:r w:rsidRPr="00550532">
        <w:t>della</w:t>
      </w:r>
      <w:r w:rsidRPr="00550532">
        <w:rPr>
          <w:spacing w:val="1"/>
        </w:rPr>
        <w:t xml:space="preserve"> </w:t>
      </w:r>
      <w:r w:rsidRPr="00550532">
        <w:t>Macroarea</w:t>
      </w:r>
      <w:r w:rsidRPr="00550532">
        <w:rPr>
          <w:spacing w:val="3"/>
        </w:rPr>
        <w:t xml:space="preserve"> </w:t>
      </w:r>
      <w:r w:rsidRPr="00550532">
        <w:t>di</w:t>
      </w:r>
      <w:r w:rsidRPr="00550532">
        <w:rPr>
          <w:spacing w:val="7"/>
        </w:rPr>
        <w:t xml:space="preserve"> </w:t>
      </w:r>
      <w:r w:rsidRPr="00550532">
        <w:t>Ingegneria</w:t>
      </w:r>
      <w:r w:rsidRPr="00550532">
        <w:rPr>
          <w:spacing w:val="4"/>
        </w:rPr>
        <w:t xml:space="preserve"> </w:t>
      </w:r>
      <w:r w:rsidRPr="00550532">
        <w:t>–</w:t>
      </w:r>
      <w:r w:rsidRPr="00550532">
        <w:rPr>
          <w:spacing w:val="4"/>
        </w:rPr>
        <w:t xml:space="preserve"> </w:t>
      </w:r>
      <w:r w:rsidRPr="00550532">
        <w:t>piano</w:t>
      </w:r>
      <w:r w:rsidRPr="00550532">
        <w:rPr>
          <w:spacing w:val="4"/>
        </w:rPr>
        <w:t xml:space="preserve"> </w:t>
      </w:r>
      <w:r w:rsidRPr="00550532">
        <w:t>terra</w:t>
      </w:r>
      <w:r w:rsidRPr="00550532">
        <w:rPr>
          <w:spacing w:val="4"/>
        </w:rPr>
        <w:t xml:space="preserve"> </w:t>
      </w:r>
      <w:r w:rsidRPr="00550532">
        <w:t>(Aula</w:t>
      </w:r>
      <w:r w:rsidRPr="00550532">
        <w:rPr>
          <w:spacing w:val="-47"/>
        </w:rPr>
        <w:t xml:space="preserve"> </w:t>
      </w:r>
      <w:r w:rsidRPr="00550532">
        <w:t xml:space="preserve">L1) </w:t>
      </w:r>
      <w:r w:rsidRPr="00550532">
        <w:rPr>
          <w:spacing w:val="-5"/>
        </w:rPr>
        <w:t xml:space="preserve">- </w:t>
      </w:r>
      <w:r w:rsidRPr="00550532">
        <w:t>Via del</w:t>
      </w:r>
      <w:r w:rsidRPr="00550532">
        <w:rPr>
          <w:spacing w:val="-4"/>
        </w:rPr>
        <w:t xml:space="preserve"> </w:t>
      </w:r>
      <w:r w:rsidRPr="00550532">
        <w:t>Politecnico,</w:t>
      </w:r>
      <w:r w:rsidRPr="00550532">
        <w:rPr>
          <w:spacing w:val="-4"/>
        </w:rPr>
        <w:t xml:space="preserve"> </w:t>
      </w:r>
      <w:r w:rsidRPr="00550532">
        <w:t>1</w:t>
      </w:r>
      <w:r w:rsidRPr="00550532">
        <w:rPr>
          <w:spacing w:val="2"/>
        </w:rPr>
        <w:t xml:space="preserve"> </w:t>
      </w:r>
      <w:r w:rsidRPr="00550532">
        <w:t>-</w:t>
      </w:r>
      <w:r w:rsidRPr="00550532">
        <w:rPr>
          <w:spacing w:val="-3"/>
        </w:rPr>
        <w:t xml:space="preserve"> </w:t>
      </w:r>
      <w:r w:rsidRPr="00550532">
        <w:t>00133,</w:t>
      </w:r>
      <w:r w:rsidRPr="00550532">
        <w:rPr>
          <w:spacing w:val="-4"/>
        </w:rPr>
        <w:t xml:space="preserve"> </w:t>
      </w:r>
      <w:r w:rsidRPr="00550532">
        <w:t>Roma</w:t>
      </w:r>
    </w:p>
    <w:p w14:paraId="6B729CE8" w14:textId="77777777" w:rsidR="00215044" w:rsidRPr="00550532" w:rsidRDefault="00215044" w:rsidP="00215044">
      <w:pPr>
        <w:pStyle w:val="Corpotesto"/>
        <w:ind w:left="131"/>
        <w:jc w:val="both"/>
      </w:pPr>
      <w:r w:rsidRPr="00550532">
        <w:t>Telefono:</w:t>
      </w:r>
      <w:r w:rsidRPr="00550532">
        <w:rPr>
          <w:spacing w:val="-3"/>
        </w:rPr>
        <w:t xml:space="preserve"> </w:t>
      </w:r>
      <w:r w:rsidRPr="00550532">
        <w:t>+39</w:t>
      </w:r>
      <w:r w:rsidRPr="00550532">
        <w:rPr>
          <w:spacing w:val="-5"/>
        </w:rPr>
        <w:t xml:space="preserve"> </w:t>
      </w:r>
      <w:r w:rsidRPr="00550532">
        <w:t>06</w:t>
      </w:r>
      <w:r w:rsidRPr="00550532">
        <w:rPr>
          <w:spacing w:val="-5"/>
        </w:rPr>
        <w:t xml:space="preserve"> </w:t>
      </w:r>
      <w:r w:rsidRPr="00550532">
        <w:t>7259</w:t>
      </w:r>
      <w:r w:rsidRPr="00550532">
        <w:rPr>
          <w:spacing w:val="-8"/>
        </w:rPr>
        <w:t xml:space="preserve"> </w:t>
      </w:r>
      <w:r w:rsidRPr="00550532">
        <w:t>7483</w:t>
      </w:r>
      <w:r w:rsidRPr="0038089B">
        <w:rPr>
          <w:highlight w:val="magenta"/>
        </w:rPr>
        <w:t>/7761/3652/</w:t>
      </w:r>
      <w:r w:rsidRPr="00550532">
        <w:rPr>
          <w:spacing w:val="-2"/>
        </w:rPr>
        <w:t xml:space="preserve"> </w:t>
      </w:r>
      <w:r w:rsidRPr="00550532">
        <w:t>+39</w:t>
      </w:r>
      <w:r w:rsidRPr="00550532">
        <w:rPr>
          <w:spacing w:val="-6"/>
        </w:rPr>
        <w:t xml:space="preserve"> </w:t>
      </w:r>
      <w:r w:rsidRPr="00550532">
        <w:t>06</w:t>
      </w:r>
      <w:r w:rsidRPr="00550532">
        <w:rPr>
          <w:spacing w:val="-5"/>
        </w:rPr>
        <w:t xml:space="preserve"> </w:t>
      </w:r>
      <w:r w:rsidRPr="00550532">
        <w:t>2022876</w:t>
      </w:r>
    </w:p>
    <w:p w14:paraId="26FA641F" w14:textId="77777777" w:rsidR="00215044" w:rsidRDefault="00215044" w:rsidP="00215044">
      <w:pPr>
        <w:pStyle w:val="Corpotesto"/>
        <w:ind w:left="131"/>
        <w:jc w:val="both"/>
        <w:rPr>
          <w:color w:val="006EC0"/>
          <w:u w:val="single" w:color="0000FF"/>
        </w:rPr>
      </w:pPr>
      <w:r w:rsidRPr="00550532">
        <w:t>e-mail:</w:t>
      </w:r>
      <w:r w:rsidRPr="00550532">
        <w:rPr>
          <w:color w:val="006EC0"/>
          <w:spacing w:val="-9"/>
        </w:rPr>
        <w:t xml:space="preserve"> </w:t>
      </w:r>
      <w:hyperlink r:id="rId41">
        <w:r w:rsidRPr="00550532">
          <w:rPr>
            <w:color w:val="006EC0"/>
            <w:u w:val="single" w:color="0000FF"/>
          </w:rPr>
          <w:t>segreteria@caris.uniroma2.it</w:t>
        </w:r>
      </w:hyperlink>
    </w:p>
    <w:p w14:paraId="6EDFCC34" w14:textId="687D7AD8" w:rsidR="00215044" w:rsidRPr="009F3D4F" w:rsidRDefault="00215044" w:rsidP="00215044">
      <w:pPr>
        <w:pStyle w:val="Corpotesto"/>
        <w:ind w:left="131"/>
        <w:jc w:val="both"/>
        <w:rPr>
          <w:lang w:val="en-US"/>
        </w:rPr>
      </w:pPr>
      <w:r w:rsidRPr="000D551C">
        <w:rPr>
          <w:highlight w:val="magenta"/>
          <w:lang w:val="en-US"/>
        </w:rPr>
        <w:t xml:space="preserve">Sito web: </w:t>
      </w:r>
      <w:hyperlink r:id="rId42" w:history="1">
        <w:r w:rsidR="000D551C" w:rsidRPr="000D551C">
          <w:rPr>
            <w:rStyle w:val="Collegamentoipertestuale"/>
            <w:highlight w:val="magenta"/>
            <w:lang w:val="en-US"/>
          </w:rPr>
          <w:t>www.caris.uniroma2.it</w:t>
        </w:r>
      </w:hyperlink>
    </w:p>
    <w:p w14:paraId="1AA9EA05" w14:textId="77777777" w:rsidR="00215044" w:rsidRPr="00F51C81" w:rsidRDefault="00215044" w:rsidP="00215044">
      <w:pPr>
        <w:pStyle w:val="Corpotesto"/>
        <w:spacing w:before="4"/>
        <w:ind w:left="131"/>
        <w:jc w:val="both"/>
      </w:pPr>
      <w:r w:rsidRPr="00550532">
        <w:t>Ricevimento</w:t>
      </w:r>
      <w:r w:rsidRPr="00550532">
        <w:rPr>
          <w:spacing w:val="43"/>
        </w:rPr>
        <w:t xml:space="preserve"> </w:t>
      </w:r>
      <w:r w:rsidRPr="00550532">
        <w:t>su</w:t>
      </w:r>
      <w:r w:rsidRPr="00550532">
        <w:rPr>
          <w:spacing w:val="42"/>
        </w:rPr>
        <w:t xml:space="preserve"> </w:t>
      </w:r>
      <w:r w:rsidRPr="00550532">
        <w:t>appuntamento:</w:t>
      </w:r>
      <w:r w:rsidRPr="00550532">
        <w:rPr>
          <w:spacing w:val="46"/>
        </w:rPr>
        <w:t xml:space="preserve"> </w:t>
      </w:r>
      <w:r w:rsidRPr="00550532">
        <w:t>lunedì,</w:t>
      </w:r>
      <w:r w:rsidRPr="00550532">
        <w:rPr>
          <w:spacing w:val="41"/>
        </w:rPr>
        <w:t xml:space="preserve"> </w:t>
      </w:r>
      <w:r w:rsidRPr="00550532">
        <w:t>mercoledì</w:t>
      </w:r>
      <w:r w:rsidRPr="00550532">
        <w:rPr>
          <w:spacing w:val="43"/>
        </w:rPr>
        <w:t xml:space="preserve"> </w:t>
      </w:r>
      <w:r w:rsidRPr="00550532">
        <w:t>venerdì</w:t>
      </w:r>
      <w:r w:rsidRPr="00550532">
        <w:rPr>
          <w:spacing w:val="42"/>
        </w:rPr>
        <w:t xml:space="preserve"> </w:t>
      </w:r>
      <w:r w:rsidRPr="00550532">
        <w:t>9.00-</w:t>
      </w:r>
      <w:r w:rsidRPr="00550532">
        <w:rPr>
          <w:spacing w:val="-7"/>
        </w:rPr>
        <w:t xml:space="preserve"> </w:t>
      </w:r>
      <w:r w:rsidRPr="00550532">
        <w:t>12.00;</w:t>
      </w:r>
      <w:r w:rsidRPr="00550532">
        <w:rPr>
          <w:spacing w:val="-7"/>
        </w:rPr>
        <w:t xml:space="preserve"> </w:t>
      </w:r>
      <w:r w:rsidRPr="00550532">
        <w:t>mercoledì</w:t>
      </w:r>
      <w:r w:rsidRPr="00550532">
        <w:rPr>
          <w:spacing w:val="-4"/>
        </w:rPr>
        <w:t xml:space="preserve"> </w:t>
      </w:r>
      <w:r w:rsidRPr="00550532">
        <w:t>14.00-16.00.</w:t>
      </w:r>
    </w:p>
    <w:p w14:paraId="656DA6AA" w14:textId="77777777" w:rsidR="009056C1" w:rsidRPr="00F51C81" w:rsidRDefault="009056C1" w:rsidP="009056C1">
      <w:pPr>
        <w:pStyle w:val="Corpotesto"/>
        <w:spacing w:before="11"/>
        <w:jc w:val="both"/>
        <w:rPr>
          <w:sz w:val="27"/>
        </w:rPr>
      </w:pPr>
    </w:p>
    <w:p w14:paraId="3A9FAC50" w14:textId="402F6857" w:rsidR="009056C1" w:rsidRDefault="009056C1" w:rsidP="009056C1">
      <w:pPr>
        <w:pStyle w:val="Corpotesto"/>
        <w:ind w:left="131" w:right="786"/>
        <w:jc w:val="both"/>
        <w:rPr>
          <w:spacing w:val="44"/>
        </w:rPr>
      </w:pPr>
      <w:r w:rsidRPr="00F51C81">
        <w:t>Per ulteriori informazioni consultare</w:t>
      </w:r>
      <w:r>
        <w:t>:</w:t>
      </w:r>
      <w:r w:rsidRPr="00F51C81">
        <w:rPr>
          <w:spacing w:val="44"/>
        </w:rPr>
        <w:t xml:space="preserve"> </w:t>
      </w:r>
    </w:p>
    <w:p w14:paraId="75C2B1E3" w14:textId="77777777" w:rsidR="00737BAF" w:rsidRDefault="00737BAF" w:rsidP="009056C1">
      <w:pPr>
        <w:pStyle w:val="Corpotesto"/>
        <w:ind w:left="131" w:right="786"/>
        <w:jc w:val="both"/>
        <w:rPr>
          <w:spacing w:val="44"/>
        </w:rPr>
      </w:pPr>
    </w:p>
    <w:p w14:paraId="1AA249C3" w14:textId="77777777" w:rsidR="009056C1" w:rsidRPr="005D2058" w:rsidRDefault="009056C1" w:rsidP="0003382B">
      <w:pPr>
        <w:pStyle w:val="Corpotesto"/>
        <w:numPr>
          <w:ilvl w:val="0"/>
          <w:numId w:val="16"/>
        </w:numPr>
        <w:adjustRightInd w:val="0"/>
        <w:ind w:left="131" w:right="-48"/>
        <w:jc w:val="both"/>
        <w:textAlignment w:val="baseline"/>
        <w:rPr>
          <w:rFonts w:asciiTheme="minorHAnsi" w:hAnsiTheme="minorHAnsi" w:cstheme="minorHAnsi"/>
          <w:color w:val="0070C0"/>
          <w:u w:val="single"/>
        </w:rPr>
      </w:pPr>
      <w:r w:rsidRPr="005D2058">
        <w:rPr>
          <w:b/>
        </w:rPr>
        <w:t xml:space="preserve">sito web del </w:t>
      </w:r>
      <w:hyperlink r:id="rId43">
        <w:r w:rsidRPr="005D2058">
          <w:rPr>
            <w:b/>
          </w:rPr>
          <w:t xml:space="preserve">Ministero dell’Università e </w:t>
        </w:r>
      </w:hyperlink>
      <w:hyperlink r:id="rId44">
        <w:r w:rsidRPr="005D2058">
          <w:rPr>
            <w:b/>
          </w:rPr>
          <w:t xml:space="preserve">della </w:t>
        </w:r>
      </w:hyperlink>
      <w:hyperlink r:id="rId45">
        <w:r w:rsidRPr="005D2058">
          <w:rPr>
            <w:b/>
          </w:rPr>
          <w:t>Ricerca</w:t>
        </w:r>
      </w:hyperlink>
      <w:r w:rsidRPr="005D2058">
        <w:t>:</w:t>
      </w:r>
      <w:r w:rsidRPr="005D2058">
        <w:rPr>
          <w:spacing w:val="1"/>
        </w:rPr>
        <w:t xml:space="preserve"> </w:t>
      </w:r>
      <w:hyperlink r:id="rId46">
        <w:r w:rsidRPr="005D2058">
          <w:rPr>
            <w:color w:val="0461C1"/>
          </w:rPr>
          <w:t>https://www.mur.gov.it/it/aree-tematiche/universita</w:t>
        </w:r>
      </w:hyperlink>
    </w:p>
    <w:p w14:paraId="5EF4895E" w14:textId="77777777" w:rsidR="009056C1" w:rsidRPr="005D2058" w:rsidRDefault="009056C1" w:rsidP="0003382B">
      <w:pPr>
        <w:pStyle w:val="Corpotesto"/>
        <w:numPr>
          <w:ilvl w:val="0"/>
          <w:numId w:val="16"/>
        </w:numPr>
        <w:adjustRightInd w:val="0"/>
        <w:ind w:left="131" w:right="-48"/>
        <w:jc w:val="both"/>
        <w:textAlignment w:val="baseline"/>
        <w:rPr>
          <w:rFonts w:asciiTheme="minorHAnsi" w:hAnsiTheme="minorHAnsi" w:cstheme="minorHAnsi"/>
          <w:color w:val="0070C0"/>
          <w:u w:val="single"/>
        </w:rPr>
      </w:pPr>
      <w:r w:rsidRPr="005D2058">
        <w:rPr>
          <w:rFonts w:asciiTheme="minorHAnsi" w:hAnsiTheme="minorHAnsi" w:cstheme="minorHAnsi"/>
          <w:b/>
          <w:bCs/>
        </w:rPr>
        <w:t>Portale d’Ateneo</w:t>
      </w:r>
      <w:r w:rsidRPr="005D2058">
        <w:rPr>
          <w:rFonts w:asciiTheme="minorHAnsi" w:hAnsiTheme="minorHAnsi" w:cstheme="minorHAnsi"/>
        </w:rPr>
        <w:t>  </w:t>
      </w:r>
      <w:hyperlink r:id="rId47" w:tgtFrame="_blank" w:history="1">
        <w:r w:rsidRPr="005D2058">
          <w:rPr>
            <w:color w:val="0461C1"/>
          </w:rPr>
          <w:t>http://web.uniroma2.it/</w:t>
        </w:r>
      </w:hyperlink>
      <w:r w:rsidRPr="005D2058">
        <w:rPr>
          <w:color w:val="0461C1"/>
        </w:rPr>
        <w:t xml:space="preserve"> </w:t>
      </w:r>
      <w:r w:rsidRPr="005D2058">
        <w:rPr>
          <w:rStyle w:val="Collegamentoipertestuale"/>
          <w:rFonts w:asciiTheme="minorHAnsi" w:hAnsiTheme="minorHAnsi" w:cstheme="minorHAnsi"/>
        </w:rPr>
        <w:t xml:space="preserve"> </w:t>
      </w:r>
      <w:r w:rsidRPr="005D2058">
        <w:rPr>
          <w:rFonts w:asciiTheme="minorHAnsi" w:hAnsiTheme="minorHAnsi" w:cstheme="minorHAnsi"/>
        </w:rPr>
        <w:t xml:space="preserve">versione Inglese: </w:t>
      </w:r>
      <w:hyperlink r:id="rId48" w:history="1">
        <w:r w:rsidRPr="005D2058">
          <w:rPr>
            <w:color w:val="0461C1"/>
          </w:rPr>
          <w:t>http://en.uniroma2.it/</w:t>
        </w:r>
      </w:hyperlink>
      <w:r w:rsidRPr="005D2058">
        <w:rPr>
          <w:color w:val="0461C1"/>
        </w:rPr>
        <w:t xml:space="preserve"> </w:t>
      </w:r>
    </w:p>
    <w:p w14:paraId="6646B895" w14:textId="77777777" w:rsidR="009056C1" w:rsidRPr="005D2058" w:rsidRDefault="009056C1" w:rsidP="0003382B">
      <w:pPr>
        <w:pStyle w:val="Corpotesto"/>
        <w:numPr>
          <w:ilvl w:val="0"/>
          <w:numId w:val="16"/>
        </w:numPr>
        <w:adjustRightInd w:val="0"/>
        <w:ind w:left="131" w:right="-48"/>
        <w:jc w:val="both"/>
        <w:textAlignment w:val="baseline"/>
        <w:rPr>
          <w:rFonts w:asciiTheme="minorHAnsi" w:hAnsiTheme="minorHAnsi" w:cstheme="minorHAnsi"/>
          <w:color w:val="0070C0"/>
          <w:u w:val="single"/>
        </w:rPr>
      </w:pPr>
      <w:r w:rsidRPr="005D2058">
        <w:rPr>
          <w:rFonts w:cstheme="minorHAnsi"/>
          <w:b/>
        </w:rPr>
        <w:t>Sito web della Facoltà di Economia</w:t>
      </w:r>
      <w:r w:rsidRPr="005D2058">
        <w:rPr>
          <w:rFonts w:cstheme="minorHAnsi"/>
        </w:rPr>
        <w:t>:</w:t>
      </w:r>
      <w:r w:rsidRPr="005D2058">
        <w:rPr>
          <w:rFonts w:cstheme="minorHAnsi"/>
          <w:color w:val="365F91" w:themeColor="accent1" w:themeShade="BF"/>
          <w:u w:val="single" w:color="0000FF"/>
        </w:rPr>
        <w:t xml:space="preserve"> </w:t>
      </w:r>
      <w:hyperlink r:id="rId49">
        <w:r w:rsidRPr="005D2058">
          <w:rPr>
            <w:rFonts w:cstheme="minorHAnsi"/>
            <w:color w:val="365F91" w:themeColor="accent1" w:themeShade="BF"/>
            <w:u w:val="single" w:color="0000FF"/>
          </w:rPr>
          <w:t>www.economia.uniroma2.it</w:t>
        </w:r>
      </w:hyperlink>
    </w:p>
    <w:p w14:paraId="2EEA73B0" w14:textId="596E898F" w:rsidR="00722B26" w:rsidRPr="005D2058" w:rsidRDefault="009056C1" w:rsidP="00185F42">
      <w:pPr>
        <w:pStyle w:val="Corpotesto"/>
        <w:numPr>
          <w:ilvl w:val="0"/>
          <w:numId w:val="16"/>
        </w:numPr>
        <w:adjustRightInd w:val="0"/>
        <w:ind w:left="131" w:right="-48"/>
        <w:jc w:val="both"/>
        <w:textAlignment w:val="baseline"/>
        <w:rPr>
          <w:color w:val="0461C1"/>
          <w:u w:val="single"/>
        </w:rPr>
      </w:pPr>
      <w:r w:rsidRPr="005D2058">
        <w:rPr>
          <w:rFonts w:asciiTheme="minorHAnsi" w:hAnsiTheme="minorHAnsi" w:cstheme="minorHAnsi"/>
          <w:b/>
          <w:bCs/>
        </w:rPr>
        <w:t xml:space="preserve">Sito web del corso di studio: </w:t>
      </w:r>
      <w:hyperlink r:id="rId50" w:history="1">
        <w:r w:rsidR="00722B26" w:rsidRPr="005D2058">
          <w:rPr>
            <w:color w:val="0461C1"/>
            <w:u w:val="single"/>
          </w:rPr>
          <w:t>https://economia.uniroma2.it/master-science/financeandbanking</w:t>
        </w:r>
      </w:hyperlink>
    </w:p>
    <w:p w14:paraId="7DEE4B44" w14:textId="4A941B5C" w:rsidR="009056C1" w:rsidRPr="00722B26" w:rsidRDefault="009056C1" w:rsidP="00722B26">
      <w:pPr>
        <w:pStyle w:val="Corpotesto"/>
        <w:adjustRightInd w:val="0"/>
        <w:ind w:left="131" w:right="-48"/>
        <w:jc w:val="both"/>
        <w:textAlignment w:val="baseline"/>
        <w:rPr>
          <w:rFonts w:asciiTheme="minorHAnsi" w:hAnsiTheme="minorHAnsi" w:cstheme="minorHAnsi"/>
          <w:b/>
          <w:bCs/>
          <w:color w:val="000000" w:themeColor="text1"/>
        </w:rPr>
      </w:pPr>
      <w:r w:rsidRPr="00722B26">
        <w:rPr>
          <w:rFonts w:asciiTheme="minorHAnsi" w:hAnsiTheme="minorHAnsi" w:cstheme="minorHAnsi"/>
          <w:b/>
          <w:bCs/>
          <w:color w:val="000000" w:themeColor="text1"/>
        </w:rPr>
        <w:t xml:space="preserve">                                                                                                               </w:t>
      </w:r>
    </w:p>
    <w:p w14:paraId="39CA7646" w14:textId="365AED09" w:rsidR="009056C1" w:rsidRDefault="00737BAF" w:rsidP="00737BAF">
      <w:pPr>
        <w:ind w:left="131"/>
        <w:jc w:val="center"/>
        <w:rPr>
          <w:rFonts w:asciiTheme="minorHAnsi" w:hAnsiTheme="minorHAnsi" w:cstheme="minorHAnsi"/>
          <w:b/>
          <w:bCs/>
          <w:color w:val="000000" w:themeColor="text1"/>
        </w:rPr>
      </w:pPr>
      <w:r>
        <w:rPr>
          <w:rFonts w:asciiTheme="minorHAnsi" w:hAnsiTheme="minorHAnsi" w:cstheme="minorHAnsi"/>
          <w:b/>
          <w:bCs/>
          <w:color w:val="000000" w:themeColor="text1"/>
        </w:rPr>
        <w:t>***</w:t>
      </w:r>
    </w:p>
    <w:p w14:paraId="79D19992" w14:textId="372D23DB" w:rsidR="00217A44" w:rsidRDefault="00217A44" w:rsidP="00217A44">
      <w:pPr>
        <w:jc w:val="both"/>
        <w:rPr>
          <w:rFonts w:cstheme="minorBidi"/>
          <w:b/>
          <w:bCs/>
          <w:color w:val="000000"/>
        </w:rPr>
      </w:pPr>
      <w:r w:rsidRPr="521C5B52">
        <w:rPr>
          <w:rFonts w:cstheme="minorBidi"/>
          <w:b/>
          <w:bCs/>
          <w:color w:val="000000" w:themeColor="text1"/>
        </w:rPr>
        <w:t xml:space="preserve">                                                                                                                      </w:t>
      </w:r>
    </w:p>
    <w:p w14:paraId="78FD5D5D" w14:textId="04683437" w:rsidR="00217A44" w:rsidRDefault="00217A44" w:rsidP="009056C1">
      <w:pPr>
        <w:jc w:val="center"/>
        <w:rPr>
          <w:rFonts w:cstheme="minorHAnsi"/>
          <w:b/>
          <w:bCs/>
          <w:color w:val="000000"/>
        </w:rPr>
      </w:pPr>
      <w:r>
        <w:rPr>
          <w:rFonts w:cstheme="minorHAnsi"/>
          <w:b/>
          <w:bCs/>
          <w:color w:val="000000"/>
        </w:rPr>
        <w:t>LA DIRETTRICE GENERALE</w:t>
      </w:r>
    </w:p>
    <w:p w14:paraId="3390390E" w14:textId="3B2B1867" w:rsidR="00A32E7D" w:rsidRPr="00F7521A" w:rsidRDefault="00217A44" w:rsidP="009056C1">
      <w:pPr>
        <w:ind w:right="62"/>
        <w:jc w:val="center"/>
        <w:rPr>
          <w:rFonts w:cstheme="minorHAnsi"/>
          <w:b/>
          <w:bCs/>
          <w:color w:val="000000"/>
        </w:rPr>
      </w:pPr>
      <w:r w:rsidRPr="00417C9F">
        <w:rPr>
          <w:rFonts w:cstheme="minorHAnsi"/>
          <w:b/>
          <w:bCs/>
          <w:color w:val="000000"/>
        </w:rPr>
        <w:t>Dott.</w:t>
      </w:r>
      <w:r>
        <w:rPr>
          <w:rFonts w:cstheme="minorHAnsi"/>
          <w:b/>
          <w:bCs/>
          <w:color w:val="000000"/>
        </w:rPr>
        <w:t>ssa Silvia Quattrociocche</w:t>
      </w:r>
    </w:p>
    <w:p w14:paraId="53D14632" w14:textId="1E7EBD3D" w:rsidR="00A32E7D" w:rsidRDefault="00A32E7D">
      <w:pPr>
        <w:pStyle w:val="Corpotesto"/>
        <w:rPr>
          <w:b/>
          <w:sz w:val="20"/>
        </w:rPr>
      </w:pPr>
    </w:p>
    <w:p w14:paraId="7F2E952A" w14:textId="77777777" w:rsidR="00A32E7D" w:rsidRDefault="00A32E7D">
      <w:pPr>
        <w:pStyle w:val="Corpotesto"/>
        <w:rPr>
          <w:b/>
          <w:sz w:val="20"/>
        </w:rPr>
      </w:pPr>
    </w:p>
    <w:p w14:paraId="14AE7581" w14:textId="77777777" w:rsidR="00A62C4F" w:rsidRDefault="00A62C4F">
      <w:pPr>
        <w:pStyle w:val="Corpotesto"/>
        <w:rPr>
          <w:b/>
          <w:sz w:val="20"/>
        </w:rPr>
      </w:pPr>
    </w:p>
    <w:p w14:paraId="429EF85E" w14:textId="77777777" w:rsidR="00465236" w:rsidRDefault="00B47148">
      <w:pPr>
        <w:ind w:left="1389" w:right="1419"/>
        <w:jc w:val="center"/>
        <w:rPr>
          <w:i/>
          <w:sz w:val="20"/>
        </w:rPr>
      </w:pPr>
      <w:r>
        <w:rPr>
          <w:i/>
          <w:sz w:val="20"/>
        </w:rPr>
        <w:t>(Documento</w:t>
      </w:r>
      <w:r>
        <w:rPr>
          <w:i/>
          <w:spacing w:val="-3"/>
          <w:sz w:val="20"/>
        </w:rPr>
        <w:t xml:space="preserve"> </w:t>
      </w:r>
      <w:r>
        <w:rPr>
          <w:i/>
          <w:sz w:val="20"/>
        </w:rPr>
        <w:t>firmato</w:t>
      </w:r>
      <w:r>
        <w:rPr>
          <w:i/>
          <w:spacing w:val="-2"/>
          <w:sz w:val="20"/>
        </w:rPr>
        <w:t xml:space="preserve"> </w:t>
      </w:r>
      <w:r>
        <w:rPr>
          <w:i/>
          <w:sz w:val="20"/>
        </w:rPr>
        <w:t>digitalmente</w:t>
      </w:r>
      <w:r>
        <w:rPr>
          <w:i/>
          <w:spacing w:val="-3"/>
          <w:sz w:val="20"/>
        </w:rPr>
        <w:t xml:space="preserve"> </w:t>
      </w:r>
      <w:r>
        <w:rPr>
          <w:i/>
          <w:sz w:val="20"/>
        </w:rPr>
        <w:t>ai</w:t>
      </w:r>
      <w:r>
        <w:rPr>
          <w:i/>
          <w:spacing w:val="-3"/>
          <w:sz w:val="20"/>
        </w:rPr>
        <w:t xml:space="preserve"> </w:t>
      </w:r>
      <w:r>
        <w:rPr>
          <w:i/>
          <w:sz w:val="20"/>
        </w:rPr>
        <w:t>sensi</w:t>
      </w:r>
      <w:r>
        <w:rPr>
          <w:i/>
          <w:spacing w:val="-3"/>
          <w:sz w:val="20"/>
        </w:rPr>
        <w:t xml:space="preserve"> </w:t>
      </w:r>
      <w:r>
        <w:rPr>
          <w:i/>
          <w:sz w:val="20"/>
        </w:rPr>
        <w:t>del</w:t>
      </w:r>
      <w:r>
        <w:rPr>
          <w:i/>
          <w:spacing w:val="-3"/>
          <w:sz w:val="20"/>
        </w:rPr>
        <w:t xml:space="preserve"> </w:t>
      </w:r>
      <w:r>
        <w:rPr>
          <w:i/>
          <w:sz w:val="20"/>
        </w:rPr>
        <w:t>D.Lgs</w:t>
      </w:r>
      <w:r>
        <w:rPr>
          <w:i/>
          <w:spacing w:val="-4"/>
          <w:sz w:val="20"/>
        </w:rPr>
        <w:t xml:space="preserve"> </w:t>
      </w:r>
      <w:r>
        <w:rPr>
          <w:i/>
          <w:sz w:val="20"/>
        </w:rPr>
        <w:t>82/2005</w:t>
      </w:r>
      <w:r>
        <w:rPr>
          <w:i/>
          <w:spacing w:val="-4"/>
          <w:sz w:val="20"/>
        </w:rPr>
        <w:t xml:space="preserve"> </w:t>
      </w:r>
      <w:r>
        <w:rPr>
          <w:i/>
          <w:sz w:val="20"/>
        </w:rPr>
        <w:t>s.m.i.</w:t>
      </w:r>
      <w:r>
        <w:rPr>
          <w:i/>
          <w:spacing w:val="-3"/>
          <w:sz w:val="20"/>
        </w:rPr>
        <w:t xml:space="preserve"> </w:t>
      </w:r>
      <w:r>
        <w:rPr>
          <w:i/>
          <w:sz w:val="20"/>
        </w:rPr>
        <w:t>e</w:t>
      </w:r>
      <w:r>
        <w:rPr>
          <w:i/>
          <w:spacing w:val="-3"/>
          <w:sz w:val="20"/>
        </w:rPr>
        <w:t xml:space="preserve"> </w:t>
      </w:r>
      <w:r>
        <w:rPr>
          <w:i/>
          <w:sz w:val="20"/>
        </w:rPr>
        <w:t>norme</w:t>
      </w:r>
      <w:r>
        <w:rPr>
          <w:i/>
          <w:spacing w:val="-3"/>
          <w:sz w:val="20"/>
        </w:rPr>
        <w:t xml:space="preserve"> </w:t>
      </w:r>
      <w:r>
        <w:rPr>
          <w:i/>
          <w:sz w:val="20"/>
        </w:rPr>
        <w:t>collegate)</w:t>
      </w:r>
    </w:p>
    <w:sectPr w:rsidR="00465236" w:rsidSect="002622CC">
      <w:headerReference w:type="default" r:id="rId51"/>
      <w:footerReference w:type="default" r:id="rId52"/>
      <w:pgSz w:w="11910" w:h="16840"/>
      <w:pgMar w:top="1660" w:right="995" w:bottom="1418" w:left="1040" w:header="426"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EE4E" w14:textId="77777777" w:rsidR="009F55A0" w:rsidRDefault="009F55A0">
      <w:r>
        <w:separator/>
      </w:r>
    </w:p>
  </w:endnote>
  <w:endnote w:type="continuationSeparator" w:id="0">
    <w:p w14:paraId="016C5922" w14:textId="77777777" w:rsidR="009F55A0" w:rsidRDefault="009F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7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D242" w14:textId="77777777" w:rsidR="00185F42" w:rsidRDefault="00185F42">
    <w:pPr>
      <w:pStyle w:val="Corpotesto"/>
      <w:spacing w:line="14" w:lineRule="auto"/>
      <w:rPr>
        <w:sz w:val="20"/>
      </w:rPr>
    </w:pPr>
    <w:r>
      <w:rPr>
        <w:noProof/>
        <w:lang w:eastAsia="it-IT"/>
      </w:rPr>
      <mc:AlternateContent>
        <mc:Choice Requires="wps">
          <w:drawing>
            <wp:anchor distT="0" distB="0" distL="114300" distR="114300" simplePos="0" relativeHeight="487332352" behindDoc="1" locked="0" layoutInCell="1" allowOverlap="1" wp14:anchorId="23C0E612" wp14:editId="3A470613">
              <wp:simplePos x="0" y="0"/>
              <wp:positionH relativeFrom="page">
                <wp:posOffset>3783330</wp:posOffset>
              </wp:positionH>
              <wp:positionV relativeFrom="page">
                <wp:posOffset>10315575</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6A08B" w14:textId="77777777" w:rsidR="00185F42" w:rsidRDefault="00185F42">
                          <w:pPr>
                            <w:pStyle w:val="Corpotesto"/>
                            <w:spacing w:line="245" w:lineRule="exact"/>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0E612" id="_x0000_t202" coordsize="21600,21600" o:spt="202" path="m,l,21600r21600,l21600,xe">
              <v:stroke joinstyle="miter"/>
              <v:path gradientshapeok="t" o:connecttype="rect"/>
            </v:shapetype>
            <v:shape id="Text Box 1" o:spid="_x0000_s1026" type="#_x0000_t202" style="position:absolute;margin-left:297.9pt;margin-top:812.25pt;width:17.3pt;height:13.05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" filled="f" stroked="f">
              <v:textbox inset="0,0,0,0">
                <w:txbxContent>
                  <w:p w14:paraId="5256A08B" w14:textId="77777777" w:rsidR="00185F42" w:rsidRDefault="00185F42">
                    <w:pPr>
                      <w:pStyle w:val="Corpotesto"/>
                      <w:spacing w:line="245" w:lineRule="exact"/>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F013" w14:textId="77777777" w:rsidR="009F55A0" w:rsidRDefault="009F55A0">
      <w:r>
        <w:separator/>
      </w:r>
    </w:p>
  </w:footnote>
  <w:footnote w:type="continuationSeparator" w:id="0">
    <w:p w14:paraId="2487EA55" w14:textId="77777777" w:rsidR="009F55A0" w:rsidRDefault="009F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695"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66"/>
      <w:gridCol w:w="5829"/>
    </w:tblGrid>
    <w:tr w:rsidR="00185F42" w14:paraId="15906D7A" w14:textId="77777777" w:rsidTr="005D68CD">
      <w:trPr>
        <w:trHeight w:val="1106"/>
        <w:jc w:val="center"/>
      </w:trPr>
      <w:tc>
        <w:tcPr>
          <w:tcW w:w="4866" w:type="dxa"/>
          <w:vAlign w:val="center"/>
        </w:tcPr>
        <w:p w14:paraId="7793594D" w14:textId="66100984" w:rsidR="00185F42" w:rsidRDefault="00185F42" w:rsidP="00B94973">
          <w:pPr>
            <w:pStyle w:val="Intestazione"/>
            <w:tabs>
              <w:tab w:val="left" w:pos="4335"/>
            </w:tabs>
            <w:jc w:val="center"/>
          </w:pPr>
          <w:bookmarkStart w:id="12" w:name="_Hlk106104720"/>
          <w:r>
            <w:rPr>
              <w:noProof/>
            </w:rPr>
            <w:drawing>
              <wp:inline distT="0" distB="0" distL="0" distR="0" wp14:anchorId="1049EE4A" wp14:editId="7F473E7B">
                <wp:extent cx="2815389" cy="671569"/>
                <wp:effectExtent l="0" t="0" r="4445" b="0"/>
                <wp:docPr id="4" name="Immagine 4"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5829" w:type="dxa"/>
          <w:vAlign w:val="center"/>
        </w:tcPr>
        <w:p w14:paraId="6AD5E2FE" w14:textId="77777777" w:rsidR="00185F42" w:rsidRDefault="00185F42" w:rsidP="00B94973">
          <w:pPr>
            <w:pStyle w:val="Intestazione"/>
            <w:tabs>
              <w:tab w:val="clear" w:pos="4819"/>
              <w:tab w:val="clear" w:pos="9638"/>
              <w:tab w:val="left" w:pos="4335"/>
            </w:tabs>
            <w:rPr>
              <w:color w:val="000000" w:themeColor="text1"/>
              <w:szCs w:val="20"/>
            </w:rPr>
          </w:pPr>
          <w:r>
            <w:rPr>
              <w:color w:val="000000" w:themeColor="text1"/>
              <w:szCs w:val="20"/>
            </w:rPr>
            <w:t xml:space="preserve"> </w:t>
          </w:r>
        </w:p>
        <w:p w14:paraId="2A722C93" w14:textId="77777777" w:rsidR="00185F42" w:rsidRPr="00365902" w:rsidRDefault="00185F42" w:rsidP="00B94973">
          <w:pPr>
            <w:pStyle w:val="Intestazione"/>
            <w:tabs>
              <w:tab w:val="clear" w:pos="4819"/>
              <w:tab w:val="clear" w:pos="9638"/>
              <w:tab w:val="left" w:pos="4335"/>
            </w:tabs>
            <w:rPr>
              <w:rFonts w:asciiTheme="minorHAnsi" w:hAnsiTheme="minorHAnsi" w:cstheme="minorHAnsi"/>
              <w:sz w:val="22"/>
            </w:rPr>
          </w:pPr>
          <w:r>
            <w:rPr>
              <w:rFonts w:asciiTheme="minorHAnsi" w:hAnsiTheme="minorHAnsi" w:cstheme="minorHAnsi"/>
              <w:color w:val="007065"/>
            </w:rPr>
            <w:t xml:space="preserve"> </w:t>
          </w:r>
          <w:r w:rsidRPr="00365902">
            <w:rPr>
              <w:rFonts w:asciiTheme="minorHAnsi" w:hAnsiTheme="minorHAnsi" w:cstheme="minorHAnsi"/>
              <w:color w:val="007065"/>
              <w:sz w:val="22"/>
            </w:rPr>
            <w:t>Direzione I – DIDATTICA E SERVIZI AGLI STUDENTI</w:t>
          </w:r>
          <w:r w:rsidRPr="00365902">
            <w:rPr>
              <w:rFonts w:asciiTheme="minorHAnsi" w:hAnsiTheme="minorHAnsi" w:cstheme="minorHAnsi"/>
              <w:color w:val="007065"/>
              <w:sz w:val="22"/>
            </w:rPr>
            <w:br/>
          </w:r>
        </w:p>
        <w:p w14:paraId="7924D871" w14:textId="77777777" w:rsidR="00185F42" w:rsidRDefault="00185F42" w:rsidP="00B94973">
          <w:pPr>
            <w:pStyle w:val="Intestazione"/>
            <w:tabs>
              <w:tab w:val="left" w:pos="4335"/>
            </w:tabs>
            <w:rPr>
              <w:color w:val="599B69"/>
              <w:szCs w:val="20"/>
            </w:rPr>
          </w:pPr>
        </w:p>
      </w:tc>
    </w:tr>
    <w:bookmarkEnd w:id="12"/>
  </w:tbl>
  <w:p w14:paraId="5D959416" w14:textId="25E8954E" w:rsidR="00185F42" w:rsidRPr="00B94973" w:rsidRDefault="00185F42" w:rsidP="00B949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9D6"/>
    <w:multiLevelType w:val="hybridMultilevel"/>
    <w:tmpl w:val="933494D8"/>
    <w:lvl w:ilvl="0" w:tplc="7CD45DF6">
      <w:start w:val="1"/>
      <w:numFmt w:val="bullet"/>
      <w:lvlText w:val="o"/>
      <w:lvlJc w:val="left"/>
      <w:pPr>
        <w:ind w:left="644" w:hanging="360"/>
      </w:pPr>
      <w:rPr>
        <w:rFonts w:ascii="Courier New" w:hAnsi="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69F007A"/>
    <w:multiLevelType w:val="hybridMultilevel"/>
    <w:tmpl w:val="D158B030"/>
    <w:lvl w:ilvl="0" w:tplc="8A729C98">
      <w:numFmt w:val="bullet"/>
      <w:lvlText w:val="-"/>
      <w:lvlJc w:val="left"/>
      <w:pPr>
        <w:ind w:left="360" w:hanging="360"/>
      </w:pPr>
      <w:rPr>
        <w:rFonts w:ascii="Yu Gothic UI Light" w:eastAsia="Yu Gothic UI Light" w:hAnsi="Yu Gothic UI Light" w:cs="Yu Gothic UI Light" w:hint="default"/>
        <w:w w:val="98"/>
        <w:sz w:val="24"/>
        <w:szCs w:val="24"/>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CA27C6"/>
    <w:multiLevelType w:val="hybridMultilevel"/>
    <w:tmpl w:val="647C66BA"/>
    <w:lvl w:ilvl="0" w:tplc="4D6A619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9161703"/>
    <w:multiLevelType w:val="hybridMultilevel"/>
    <w:tmpl w:val="E7EAAD32"/>
    <w:lvl w:ilvl="0" w:tplc="259EA0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D52075"/>
    <w:multiLevelType w:val="hybridMultilevel"/>
    <w:tmpl w:val="A35810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2F5CF9"/>
    <w:multiLevelType w:val="hybridMultilevel"/>
    <w:tmpl w:val="1FBE1A14"/>
    <w:lvl w:ilvl="0" w:tplc="259EA0A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B67D06"/>
    <w:multiLevelType w:val="hybridMultilevel"/>
    <w:tmpl w:val="660C4952"/>
    <w:lvl w:ilvl="0" w:tplc="259EA0AE">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E63AB7"/>
    <w:multiLevelType w:val="hybridMultilevel"/>
    <w:tmpl w:val="9ECC99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EA6AE4"/>
    <w:multiLevelType w:val="hybridMultilevel"/>
    <w:tmpl w:val="8BC211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086359"/>
    <w:multiLevelType w:val="hybridMultilevel"/>
    <w:tmpl w:val="DBCA7434"/>
    <w:lvl w:ilvl="0" w:tplc="CE2E3B9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B07607"/>
    <w:multiLevelType w:val="multilevel"/>
    <w:tmpl w:val="8834CF0C"/>
    <w:lvl w:ilvl="0">
      <w:start w:val="14"/>
      <w:numFmt w:val="bullet"/>
      <w:lvlText w:val="-"/>
      <w:lvlJc w:val="left"/>
      <w:pPr>
        <w:ind w:left="-2820" w:hanging="360"/>
      </w:pPr>
      <w:rPr>
        <w:rFonts w:ascii="Calibri" w:eastAsiaTheme="minorHAnsi" w:hAnsi="Calibri" w:cstheme="minorBidi"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1380" w:hanging="360"/>
      </w:pPr>
      <w:rPr>
        <w:rFonts w:ascii="Wingdings" w:hAnsi="Wingdings" w:cs="Wingdings" w:hint="default"/>
      </w:rPr>
    </w:lvl>
    <w:lvl w:ilvl="3">
      <w:start w:val="1"/>
      <w:numFmt w:val="bullet"/>
      <w:lvlText w:val=""/>
      <w:lvlJc w:val="left"/>
      <w:pPr>
        <w:ind w:left="-660" w:hanging="360"/>
      </w:pPr>
      <w:rPr>
        <w:rFonts w:ascii="Symbol" w:hAnsi="Symbol" w:cs="Symbol" w:hint="default"/>
      </w:rPr>
    </w:lvl>
    <w:lvl w:ilvl="4">
      <w:start w:val="1"/>
      <w:numFmt w:val="bullet"/>
      <w:lvlText w:val="o"/>
      <w:lvlJc w:val="left"/>
      <w:pPr>
        <w:ind w:left="60" w:hanging="360"/>
      </w:pPr>
      <w:rPr>
        <w:rFonts w:ascii="Courier New" w:hAnsi="Courier New" w:cs="Courier New" w:hint="default"/>
      </w:rPr>
    </w:lvl>
    <w:lvl w:ilvl="5">
      <w:start w:val="1"/>
      <w:numFmt w:val="bullet"/>
      <w:lvlText w:val=""/>
      <w:lvlJc w:val="left"/>
      <w:pPr>
        <w:ind w:left="780" w:hanging="360"/>
      </w:pPr>
      <w:rPr>
        <w:rFonts w:ascii="Wingdings" w:hAnsi="Wingdings" w:cs="Wingdings" w:hint="default"/>
      </w:rPr>
    </w:lvl>
    <w:lvl w:ilvl="6">
      <w:start w:val="1"/>
      <w:numFmt w:val="bullet"/>
      <w:lvlText w:val=""/>
      <w:lvlJc w:val="left"/>
      <w:pPr>
        <w:ind w:left="1500" w:hanging="360"/>
      </w:pPr>
      <w:rPr>
        <w:rFonts w:ascii="Symbol" w:hAnsi="Symbol" w:cs="Symbol" w:hint="default"/>
      </w:rPr>
    </w:lvl>
    <w:lvl w:ilvl="7">
      <w:start w:val="1"/>
      <w:numFmt w:val="bullet"/>
      <w:lvlText w:val="o"/>
      <w:lvlJc w:val="left"/>
      <w:pPr>
        <w:ind w:left="2220" w:hanging="360"/>
      </w:pPr>
      <w:rPr>
        <w:rFonts w:ascii="Courier New" w:hAnsi="Courier New" w:cs="Courier New" w:hint="default"/>
      </w:rPr>
    </w:lvl>
    <w:lvl w:ilvl="8">
      <w:start w:val="1"/>
      <w:numFmt w:val="bullet"/>
      <w:lvlText w:val=""/>
      <w:lvlJc w:val="left"/>
      <w:pPr>
        <w:ind w:left="2940" w:hanging="360"/>
      </w:pPr>
      <w:rPr>
        <w:rFonts w:ascii="Wingdings" w:hAnsi="Wingdings" w:cs="Wingdings" w:hint="default"/>
      </w:rPr>
    </w:lvl>
  </w:abstractNum>
  <w:abstractNum w:abstractNumId="11" w15:restartNumberingAfterBreak="0">
    <w:nsid w:val="445405E9"/>
    <w:multiLevelType w:val="hybridMultilevel"/>
    <w:tmpl w:val="77FEDEBE"/>
    <w:lvl w:ilvl="0" w:tplc="BF188E14">
      <w:numFmt w:val="bullet"/>
      <w:lvlText w:val=""/>
      <w:lvlJc w:val="left"/>
      <w:pPr>
        <w:ind w:left="1440" w:hanging="360"/>
      </w:pPr>
      <w:rPr>
        <w:rFonts w:ascii="Symbol" w:eastAsia="Symbol" w:hAnsi="Symbol" w:cs="Symbol" w:hint="default"/>
        <w:color w:val="auto"/>
        <w:w w:val="100"/>
        <w:sz w:val="22"/>
        <w:szCs w:val="22"/>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CD9684B"/>
    <w:multiLevelType w:val="hybridMultilevel"/>
    <w:tmpl w:val="A424A4C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5992254"/>
    <w:multiLevelType w:val="hybridMultilevel"/>
    <w:tmpl w:val="51908A10"/>
    <w:lvl w:ilvl="0" w:tplc="7CD45DF6">
      <w:start w:val="1"/>
      <w:numFmt w:val="bullet"/>
      <w:lvlText w:val="o"/>
      <w:lvlJc w:val="left"/>
      <w:pPr>
        <w:ind w:left="491" w:hanging="360"/>
      </w:pPr>
      <w:rPr>
        <w:rFonts w:ascii="Courier New" w:hAnsi="Courier New" w:hint="default"/>
      </w:rPr>
    </w:lvl>
    <w:lvl w:ilvl="1" w:tplc="04100003">
      <w:start w:val="1"/>
      <w:numFmt w:val="bullet"/>
      <w:lvlText w:val="o"/>
      <w:lvlJc w:val="left"/>
      <w:pPr>
        <w:ind w:left="1211" w:hanging="360"/>
      </w:pPr>
      <w:rPr>
        <w:rFonts w:ascii="Courier New" w:hAnsi="Courier New" w:cs="Courier New" w:hint="default"/>
      </w:rPr>
    </w:lvl>
    <w:lvl w:ilvl="2" w:tplc="04100005">
      <w:start w:val="1"/>
      <w:numFmt w:val="bullet"/>
      <w:lvlText w:val=""/>
      <w:lvlJc w:val="left"/>
      <w:pPr>
        <w:ind w:left="1931" w:hanging="360"/>
      </w:pPr>
      <w:rPr>
        <w:rFonts w:ascii="Wingdings" w:hAnsi="Wingdings" w:hint="default"/>
      </w:rPr>
    </w:lvl>
    <w:lvl w:ilvl="3" w:tplc="04100001">
      <w:start w:val="1"/>
      <w:numFmt w:val="bullet"/>
      <w:lvlText w:val=""/>
      <w:lvlJc w:val="left"/>
      <w:pPr>
        <w:ind w:left="2651" w:hanging="360"/>
      </w:pPr>
      <w:rPr>
        <w:rFonts w:ascii="Symbol" w:hAnsi="Symbol"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14" w15:restartNumberingAfterBreak="0">
    <w:nsid w:val="59E30FD9"/>
    <w:multiLevelType w:val="hybridMultilevel"/>
    <w:tmpl w:val="49328804"/>
    <w:lvl w:ilvl="0" w:tplc="04100003">
      <w:start w:val="1"/>
      <w:numFmt w:val="bullet"/>
      <w:lvlText w:val="o"/>
      <w:lvlJc w:val="left"/>
      <w:pPr>
        <w:ind w:left="491" w:hanging="360"/>
      </w:pPr>
      <w:rPr>
        <w:rFonts w:ascii="Courier New" w:hAnsi="Courier New" w:cs="Courier New" w:hint="default"/>
      </w:rPr>
    </w:lvl>
    <w:lvl w:ilvl="1" w:tplc="04100003">
      <w:start w:val="1"/>
      <w:numFmt w:val="bullet"/>
      <w:lvlText w:val="o"/>
      <w:lvlJc w:val="left"/>
      <w:pPr>
        <w:ind w:left="1211" w:hanging="360"/>
      </w:pPr>
      <w:rPr>
        <w:rFonts w:ascii="Courier New" w:hAnsi="Courier New" w:cs="Courier New" w:hint="default"/>
      </w:rPr>
    </w:lvl>
    <w:lvl w:ilvl="2" w:tplc="04100005">
      <w:start w:val="1"/>
      <w:numFmt w:val="bullet"/>
      <w:lvlText w:val=""/>
      <w:lvlJc w:val="left"/>
      <w:pPr>
        <w:ind w:left="1931" w:hanging="360"/>
      </w:pPr>
      <w:rPr>
        <w:rFonts w:ascii="Wingdings" w:hAnsi="Wingdings" w:hint="default"/>
      </w:rPr>
    </w:lvl>
    <w:lvl w:ilvl="3" w:tplc="7CD45DF6">
      <w:start w:val="1"/>
      <w:numFmt w:val="bullet"/>
      <w:lvlText w:val="o"/>
      <w:lvlJc w:val="left"/>
      <w:pPr>
        <w:ind w:left="2651" w:hanging="360"/>
      </w:pPr>
      <w:rPr>
        <w:rFonts w:ascii="Courier New" w:hAnsi="Courier New"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15" w15:restartNumberingAfterBreak="0">
    <w:nsid w:val="5AE00038"/>
    <w:multiLevelType w:val="hybridMultilevel"/>
    <w:tmpl w:val="A2B0AC60"/>
    <w:lvl w:ilvl="0" w:tplc="91C4944C">
      <w:start w:val="1"/>
      <w:numFmt w:val="lowerLetter"/>
      <w:lvlText w:val="%1)"/>
      <w:lvlJc w:val="left"/>
      <w:pPr>
        <w:ind w:left="1211" w:hanging="360"/>
      </w:pPr>
      <w:rPr>
        <w:rFonts w:hint="default"/>
        <w:b w:val="0"/>
      </w:rPr>
    </w:lvl>
    <w:lvl w:ilvl="1" w:tplc="1DA0D076">
      <w:start w:val="1"/>
      <w:numFmt w:val="lowerLetter"/>
      <w:lvlText w:val="%2."/>
      <w:lvlJc w:val="left"/>
      <w:pPr>
        <w:ind w:left="1440" w:hanging="360"/>
      </w:pPr>
    </w:lvl>
    <w:lvl w:ilvl="2" w:tplc="ECB45984">
      <w:start w:val="1"/>
      <w:numFmt w:val="lowerRoman"/>
      <w:lvlText w:val="%3."/>
      <w:lvlJc w:val="right"/>
      <w:pPr>
        <w:ind w:left="2160" w:hanging="180"/>
      </w:pPr>
    </w:lvl>
    <w:lvl w:ilvl="3" w:tplc="B5843854">
      <w:start w:val="1"/>
      <w:numFmt w:val="decimal"/>
      <w:lvlText w:val="%4."/>
      <w:lvlJc w:val="left"/>
      <w:pPr>
        <w:ind w:left="2880" w:hanging="360"/>
      </w:pPr>
    </w:lvl>
    <w:lvl w:ilvl="4" w:tplc="57B07AF6">
      <w:start w:val="1"/>
      <w:numFmt w:val="lowerLetter"/>
      <w:lvlText w:val="%5."/>
      <w:lvlJc w:val="left"/>
      <w:pPr>
        <w:ind w:left="3600" w:hanging="360"/>
      </w:pPr>
    </w:lvl>
    <w:lvl w:ilvl="5" w:tplc="CE72A86C">
      <w:start w:val="1"/>
      <w:numFmt w:val="lowerRoman"/>
      <w:lvlText w:val="%6."/>
      <w:lvlJc w:val="right"/>
      <w:pPr>
        <w:ind w:left="4320" w:hanging="180"/>
      </w:pPr>
    </w:lvl>
    <w:lvl w:ilvl="6" w:tplc="D71E392E">
      <w:start w:val="1"/>
      <w:numFmt w:val="decimal"/>
      <w:lvlText w:val="%7."/>
      <w:lvlJc w:val="left"/>
      <w:pPr>
        <w:ind w:left="5040" w:hanging="360"/>
      </w:pPr>
    </w:lvl>
    <w:lvl w:ilvl="7" w:tplc="1E14270C">
      <w:start w:val="1"/>
      <w:numFmt w:val="lowerLetter"/>
      <w:lvlText w:val="%8."/>
      <w:lvlJc w:val="left"/>
      <w:pPr>
        <w:ind w:left="5760" w:hanging="360"/>
      </w:pPr>
    </w:lvl>
    <w:lvl w:ilvl="8" w:tplc="6D0E30A0">
      <w:start w:val="1"/>
      <w:numFmt w:val="lowerRoman"/>
      <w:lvlText w:val="%9."/>
      <w:lvlJc w:val="right"/>
      <w:pPr>
        <w:ind w:left="6480" w:hanging="180"/>
      </w:pPr>
    </w:lvl>
  </w:abstractNum>
  <w:abstractNum w:abstractNumId="16" w15:restartNumberingAfterBreak="0">
    <w:nsid w:val="61DE3A6B"/>
    <w:multiLevelType w:val="hybridMultilevel"/>
    <w:tmpl w:val="616E3B9E"/>
    <w:lvl w:ilvl="0" w:tplc="8CB0A6E0">
      <w:numFmt w:val="bullet"/>
      <w:lvlText w:val="-"/>
      <w:lvlJc w:val="left"/>
      <w:pPr>
        <w:ind w:left="332" w:hanging="360"/>
      </w:pPr>
      <w:rPr>
        <w:rFonts w:ascii="Calibri" w:eastAsia="Calibri" w:hAnsi="Calibri" w:cs="Calibri" w:hint="default"/>
      </w:rPr>
    </w:lvl>
    <w:lvl w:ilvl="1" w:tplc="04100003" w:tentative="1">
      <w:start w:val="1"/>
      <w:numFmt w:val="bullet"/>
      <w:lvlText w:val="o"/>
      <w:lvlJc w:val="left"/>
      <w:pPr>
        <w:ind w:left="1052" w:hanging="360"/>
      </w:pPr>
      <w:rPr>
        <w:rFonts w:ascii="Courier New" w:hAnsi="Courier New" w:cs="Courier New" w:hint="default"/>
      </w:rPr>
    </w:lvl>
    <w:lvl w:ilvl="2" w:tplc="04100005" w:tentative="1">
      <w:start w:val="1"/>
      <w:numFmt w:val="bullet"/>
      <w:lvlText w:val=""/>
      <w:lvlJc w:val="left"/>
      <w:pPr>
        <w:ind w:left="1772" w:hanging="360"/>
      </w:pPr>
      <w:rPr>
        <w:rFonts w:ascii="Wingdings" w:hAnsi="Wingdings" w:hint="default"/>
      </w:rPr>
    </w:lvl>
    <w:lvl w:ilvl="3" w:tplc="04100001" w:tentative="1">
      <w:start w:val="1"/>
      <w:numFmt w:val="bullet"/>
      <w:lvlText w:val=""/>
      <w:lvlJc w:val="left"/>
      <w:pPr>
        <w:ind w:left="2492" w:hanging="360"/>
      </w:pPr>
      <w:rPr>
        <w:rFonts w:ascii="Symbol" w:hAnsi="Symbol" w:hint="default"/>
      </w:rPr>
    </w:lvl>
    <w:lvl w:ilvl="4" w:tplc="04100003" w:tentative="1">
      <w:start w:val="1"/>
      <w:numFmt w:val="bullet"/>
      <w:lvlText w:val="o"/>
      <w:lvlJc w:val="left"/>
      <w:pPr>
        <w:ind w:left="3212" w:hanging="360"/>
      </w:pPr>
      <w:rPr>
        <w:rFonts w:ascii="Courier New" w:hAnsi="Courier New" w:cs="Courier New" w:hint="default"/>
      </w:rPr>
    </w:lvl>
    <w:lvl w:ilvl="5" w:tplc="04100005" w:tentative="1">
      <w:start w:val="1"/>
      <w:numFmt w:val="bullet"/>
      <w:lvlText w:val=""/>
      <w:lvlJc w:val="left"/>
      <w:pPr>
        <w:ind w:left="3932" w:hanging="360"/>
      </w:pPr>
      <w:rPr>
        <w:rFonts w:ascii="Wingdings" w:hAnsi="Wingdings" w:hint="default"/>
      </w:rPr>
    </w:lvl>
    <w:lvl w:ilvl="6" w:tplc="04100001" w:tentative="1">
      <w:start w:val="1"/>
      <w:numFmt w:val="bullet"/>
      <w:lvlText w:val=""/>
      <w:lvlJc w:val="left"/>
      <w:pPr>
        <w:ind w:left="4652" w:hanging="360"/>
      </w:pPr>
      <w:rPr>
        <w:rFonts w:ascii="Symbol" w:hAnsi="Symbol" w:hint="default"/>
      </w:rPr>
    </w:lvl>
    <w:lvl w:ilvl="7" w:tplc="04100003" w:tentative="1">
      <w:start w:val="1"/>
      <w:numFmt w:val="bullet"/>
      <w:lvlText w:val="o"/>
      <w:lvlJc w:val="left"/>
      <w:pPr>
        <w:ind w:left="5372" w:hanging="360"/>
      </w:pPr>
      <w:rPr>
        <w:rFonts w:ascii="Courier New" w:hAnsi="Courier New" w:cs="Courier New" w:hint="default"/>
      </w:rPr>
    </w:lvl>
    <w:lvl w:ilvl="8" w:tplc="04100005" w:tentative="1">
      <w:start w:val="1"/>
      <w:numFmt w:val="bullet"/>
      <w:lvlText w:val=""/>
      <w:lvlJc w:val="left"/>
      <w:pPr>
        <w:ind w:left="6092" w:hanging="360"/>
      </w:pPr>
      <w:rPr>
        <w:rFonts w:ascii="Wingdings" w:hAnsi="Wingdings" w:hint="default"/>
      </w:rPr>
    </w:lvl>
  </w:abstractNum>
  <w:abstractNum w:abstractNumId="17" w15:restartNumberingAfterBreak="0">
    <w:nsid w:val="721E4899"/>
    <w:multiLevelType w:val="hybridMultilevel"/>
    <w:tmpl w:val="FF7E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A1E5C"/>
    <w:multiLevelType w:val="hybridMultilevel"/>
    <w:tmpl w:val="3070B0B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93C557D"/>
    <w:multiLevelType w:val="hybridMultilevel"/>
    <w:tmpl w:val="CCD0BF46"/>
    <w:lvl w:ilvl="0" w:tplc="1EB44782">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A9C7491"/>
    <w:multiLevelType w:val="hybridMultilevel"/>
    <w:tmpl w:val="5224C0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1778784">
    <w:abstractNumId w:val="10"/>
  </w:num>
  <w:num w:numId="2" w16cid:durableId="316811111">
    <w:abstractNumId w:val="6"/>
  </w:num>
  <w:num w:numId="3" w16cid:durableId="642975042">
    <w:abstractNumId w:val="4"/>
  </w:num>
  <w:num w:numId="4" w16cid:durableId="1421410708">
    <w:abstractNumId w:val="15"/>
  </w:num>
  <w:num w:numId="5" w16cid:durableId="1142192306">
    <w:abstractNumId w:val="18"/>
  </w:num>
  <w:num w:numId="6" w16cid:durableId="1763259476">
    <w:abstractNumId w:val="7"/>
  </w:num>
  <w:num w:numId="7" w16cid:durableId="1905677656">
    <w:abstractNumId w:val="20"/>
  </w:num>
  <w:num w:numId="8" w16cid:durableId="287200314">
    <w:abstractNumId w:val="17"/>
  </w:num>
  <w:num w:numId="9" w16cid:durableId="1784375270">
    <w:abstractNumId w:val="12"/>
  </w:num>
  <w:num w:numId="10" w16cid:durableId="1922182513">
    <w:abstractNumId w:val="8"/>
  </w:num>
  <w:num w:numId="11" w16cid:durableId="1322198893">
    <w:abstractNumId w:val="2"/>
  </w:num>
  <w:num w:numId="12" w16cid:durableId="1989043919">
    <w:abstractNumId w:val="0"/>
  </w:num>
  <w:num w:numId="13" w16cid:durableId="1717006296">
    <w:abstractNumId w:val="9"/>
  </w:num>
  <w:num w:numId="14" w16cid:durableId="560141347">
    <w:abstractNumId w:val="14"/>
  </w:num>
  <w:num w:numId="15" w16cid:durableId="301927150">
    <w:abstractNumId w:val="5"/>
  </w:num>
  <w:num w:numId="16" w16cid:durableId="307636470">
    <w:abstractNumId w:val="11"/>
  </w:num>
  <w:num w:numId="17" w16cid:durableId="1306163279">
    <w:abstractNumId w:val="13"/>
  </w:num>
  <w:num w:numId="18" w16cid:durableId="240456997">
    <w:abstractNumId w:val="1"/>
  </w:num>
  <w:num w:numId="19" w16cid:durableId="852110482">
    <w:abstractNumId w:val="16"/>
  </w:num>
  <w:num w:numId="20" w16cid:durableId="1962298138">
    <w:abstractNumId w:val="3"/>
  </w:num>
  <w:num w:numId="21" w16cid:durableId="4260839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36"/>
    <w:rsid w:val="00006527"/>
    <w:rsid w:val="0003382B"/>
    <w:rsid w:val="00095E21"/>
    <w:rsid w:val="000B25FC"/>
    <w:rsid w:val="000B5542"/>
    <w:rsid w:val="000C5928"/>
    <w:rsid w:val="000D2AED"/>
    <w:rsid w:val="000D39FD"/>
    <w:rsid w:val="000D551C"/>
    <w:rsid w:val="000F254A"/>
    <w:rsid w:val="000F41C3"/>
    <w:rsid w:val="0011651D"/>
    <w:rsid w:val="001240B3"/>
    <w:rsid w:val="001270E8"/>
    <w:rsid w:val="00131CDB"/>
    <w:rsid w:val="0014619A"/>
    <w:rsid w:val="001544C7"/>
    <w:rsid w:val="00185F42"/>
    <w:rsid w:val="001869D5"/>
    <w:rsid w:val="00197ADC"/>
    <w:rsid w:val="001A609C"/>
    <w:rsid w:val="001C5BCB"/>
    <w:rsid w:val="001D0F4A"/>
    <w:rsid w:val="001D455C"/>
    <w:rsid w:val="00215044"/>
    <w:rsid w:val="00217A44"/>
    <w:rsid w:val="00220C31"/>
    <w:rsid w:val="00255B6E"/>
    <w:rsid w:val="00260673"/>
    <w:rsid w:val="002622CC"/>
    <w:rsid w:val="00264A5A"/>
    <w:rsid w:val="0028265E"/>
    <w:rsid w:val="002833AD"/>
    <w:rsid w:val="00290FE8"/>
    <w:rsid w:val="002A62E2"/>
    <w:rsid w:val="002B6332"/>
    <w:rsid w:val="002C0985"/>
    <w:rsid w:val="002C1746"/>
    <w:rsid w:val="002C6370"/>
    <w:rsid w:val="002F68FA"/>
    <w:rsid w:val="002F70A9"/>
    <w:rsid w:val="00300ABF"/>
    <w:rsid w:val="00320179"/>
    <w:rsid w:val="00332E43"/>
    <w:rsid w:val="0035047A"/>
    <w:rsid w:val="00353D3D"/>
    <w:rsid w:val="00357B97"/>
    <w:rsid w:val="00363293"/>
    <w:rsid w:val="003655E2"/>
    <w:rsid w:val="00375F89"/>
    <w:rsid w:val="00382E0E"/>
    <w:rsid w:val="003A277B"/>
    <w:rsid w:val="003A6AF6"/>
    <w:rsid w:val="003B1255"/>
    <w:rsid w:val="003D7002"/>
    <w:rsid w:val="003F0D5E"/>
    <w:rsid w:val="0040055A"/>
    <w:rsid w:val="00402596"/>
    <w:rsid w:val="00410605"/>
    <w:rsid w:val="004162CB"/>
    <w:rsid w:val="00431924"/>
    <w:rsid w:val="00434571"/>
    <w:rsid w:val="00440F1C"/>
    <w:rsid w:val="00465236"/>
    <w:rsid w:val="00475555"/>
    <w:rsid w:val="00486350"/>
    <w:rsid w:val="004A0200"/>
    <w:rsid w:val="004A2CD2"/>
    <w:rsid w:val="004A3C51"/>
    <w:rsid w:val="004A3ECB"/>
    <w:rsid w:val="004A5874"/>
    <w:rsid w:val="004B183D"/>
    <w:rsid w:val="004B19FE"/>
    <w:rsid w:val="004B5731"/>
    <w:rsid w:val="004C7FF7"/>
    <w:rsid w:val="004D2A94"/>
    <w:rsid w:val="004E0844"/>
    <w:rsid w:val="004E1993"/>
    <w:rsid w:val="004E2B7C"/>
    <w:rsid w:val="004E4F35"/>
    <w:rsid w:val="004E690F"/>
    <w:rsid w:val="004F4F8F"/>
    <w:rsid w:val="004F7D8F"/>
    <w:rsid w:val="0050474A"/>
    <w:rsid w:val="005067AB"/>
    <w:rsid w:val="00512A4F"/>
    <w:rsid w:val="00541F9A"/>
    <w:rsid w:val="00563AF3"/>
    <w:rsid w:val="005811E5"/>
    <w:rsid w:val="005847DC"/>
    <w:rsid w:val="00594015"/>
    <w:rsid w:val="00596005"/>
    <w:rsid w:val="0059710A"/>
    <w:rsid w:val="005A058B"/>
    <w:rsid w:val="005A118A"/>
    <w:rsid w:val="005D2058"/>
    <w:rsid w:val="005D68CD"/>
    <w:rsid w:val="005E3F16"/>
    <w:rsid w:val="005E7DF2"/>
    <w:rsid w:val="005F5150"/>
    <w:rsid w:val="00601E06"/>
    <w:rsid w:val="00637864"/>
    <w:rsid w:val="00642E5D"/>
    <w:rsid w:val="00666E7F"/>
    <w:rsid w:val="00672D74"/>
    <w:rsid w:val="00674CAA"/>
    <w:rsid w:val="006762B2"/>
    <w:rsid w:val="006766E8"/>
    <w:rsid w:val="00680254"/>
    <w:rsid w:val="006862A5"/>
    <w:rsid w:val="00687126"/>
    <w:rsid w:val="00687AD7"/>
    <w:rsid w:val="006B1612"/>
    <w:rsid w:val="006B5007"/>
    <w:rsid w:val="006B6970"/>
    <w:rsid w:val="006B774C"/>
    <w:rsid w:val="006D1E9A"/>
    <w:rsid w:val="006D3E9F"/>
    <w:rsid w:val="006E04DB"/>
    <w:rsid w:val="006E0F52"/>
    <w:rsid w:val="006E4BE8"/>
    <w:rsid w:val="006E7286"/>
    <w:rsid w:val="006E77B3"/>
    <w:rsid w:val="006F3FF4"/>
    <w:rsid w:val="0070281B"/>
    <w:rsid w:val="0071318A"/>
    <w:rsid w:val="00722B26"/>
    <w:rsid w:val="00737BAF"/>
    <w:rsid w:val="00743466"/>
    <w:rsid w:val="007462AC"/>
    <w:rsid w:val="007505D5"/>
    <w:rsid w:val="00761B60"/>
    <w:rsid w:val="007633B2"/>
    <w:rsid w:val="007849F1"/>
    <w:rsid w:val="00786391"/>
    <w:rsid w:val="007967BD"/>
    <w:rsid w:val="007B15BE"/>
    <w:rsid w:val="007C3CA3"/>
    <w:rsid w:val="007C60A6"/>
    <w:rsid w:val="007C7DD7"/>
    <w:rsid w:val="007D40D4"/>
    <w:rsid w:val="007D5BC0"/>
    <w:rsid w:val="007F7A24"/>
    <w:rsid w:val="0080069A"/>
    <w:rsid w:val="00821C27"/>
    <w:rsid w:val="00843E41"/>
    <w:rsid w:val="00845D40"/>
    <w:rsid w:val="00850E74"/>
    <w:rsid w:val="00861CC4"/>
    <w:rsid w:val="00865216"/>
    <w:rsid w:val="008B2FD1"/>
    <w:rsid w:val="008C592F"/>
    <w:rsid w:val="008C5F07"/>
    <w:rsid w:val="008D27DE"/>
    <w:rsid w:val="008E28A5"/>
    <w:rsid w:val="008E6085"/>
    <w:rsid w:val="008F3052"/>
    <w:rsid w:val="00901897"/>
    <w:rsid w:val="009056C1"/>
    <w:rsid w:val="00917B77"/>
    <w:rsid w:val="00932CA9"/>
    <w:rsid w:val="0094293C"/>
    <w:rsid w:val="00946521"/>
    <w:rsid w:val="00956446"/>
    <w:rsid w:val="00970261"/>
    <w:rsid w:val="009747DB"/>
    <w:rsid w:val="00987778"/>
    <w:rsid w:val="0099320B"/>
    <w:rsid w:val="00996576"/>
    <w:rsid w:val="009A01B6"/>
    <w:rsid w:val="009D2524"/>
    <w:rsid w:val="009E4372"/>
    <w:rsid w:val="009F55A0"/>
    <w:rsid w:val="00A16EE3"/>
    <w:rsid w:val="00A23875"/>
    <w:rsid w:val="00A32E7D"/>
    <w:rsid w:val="00A40376"/>
    <w:rsid w:val="00A532E0"/>
    <w:rsid w:val="00A62C4F"/>
    <w:rsid w:val="00A6728C"/>
    <w:rsid w:val="00A81514"/>
    <w:rsid w:val="00A95597"/>
    <w:rsid w:val="00A95E8A"/>
    <w:rsid w:val="00AB3F68"/>
    <w:rsid w:val="00AD2723"/>
    <w:rsid w:val="00AD3CA9"/>
    <w:rsid w:val="00B000A5"/>
    <w:rsid w:val="00B07C40"/>
    <w:rsid w:val="00B21505"/>
    <w:rsid w:val="00B22173"/>
    <w:rsid w:val="00B23BE9"/>
    <w:rsid w:val="00B2509C"/>
    <w:rsid w:val="00B25A56"/>
    <w:rsid w:val="00B3689A"/>
    <w:rsid w:val="00B47148"/>
    <w:rsid w:val="00B519A4"/>
    <w:rsid w:val="00B60495"/>
    <w:rsid w:val="00B76219"/>
    <w:rsid w:val="00B9317B"/>
    <w:rsid w:val="00B94973"/>
    <w:rsid w:val="00BA0B05"/>
    <w:rsid w:val="00BC42B3"/>
    <w:rsid w:val="00BD4E73"/>
    <w:rsid w:val="00BD6C26"/>
    <w:rsid w:val="00BE311F"/>
    <w:rsid w:val="00BF39DF"/>
    <w:rsid w:val="00C10700"/>
    <w:rsid w:val="00C17006"/>
    <w:rsid w:val="00C20532"/>
    <w:rsid w:val="00C26AAB"/>
    <w:rsid w:val="00C4322A"/>
    <w:rsid w:val="00C519F8"/>
    <w:rsid w:val="00C87A2C"/>
    <w:rsid w:val="00C96A9A"/>
    <w:rsid w:val="00CB1CA5"/>
    <w:rsid w:val="00CB67BB"/>
    <w:rsid w:val="00CB6C86"/>
    <w:rsid w:val="00CD3034"/>
    <w:rsid w:val="00CD556B"/>
    <w:rsid w:val="00CD688D"/>
    <w:rsid w:val="00CE4A5E"/>
    <w:rsid w:val="00D04EB5"/>
    <w:rsid w:val="00D31E3B"/>
    <w:rsid w:val="00D32F30"/>
    <w:rsid w:val="00D40A3B"/>
    <w:rsid w:val="00D447F9"/>
    <w:rsid w:val="00D46C91"/>
    <w:rsid w:val="00D54A20"/>
    <w:rsid w:val="00D5552C"/>
    <w:rsid w:val="00D66E64"/>
    <w:rsid w:val="00D71886"/>
    <w:rsid w:val="00D7310B"/>
    <w:rsid w:val="00D73582"/>
    <w:rsid w:val="00D74EEE"/>
    <w:rsid w:val="00D84832"/>
    <w:rsid w:val="00DB58C3"/>
    <w:rsid w:val="00DC2948"/>
    <w:rsid w:val="00DC612D"/>
    <w:rsid w:val="00E0736F"/>
    <w:rsid w:val="00E1323F"/>
    <w:rsid w:val="00E26527"/>
    <w:rsid w:val="00E43393"/>
    <w:rsid w:val="00E56833"/>
    <w:rsid w:val="00E83DED"/>
    <w:rsid w:val="00E914EB"/>
    <w:rsid w:val="00EA4897"/>
    <w:rsid w:val="00EB3C86"/>
    <w:rsid w:val="00EC2D0E"/>
    <w:rsid w:val="00EC7683"/>
    <w:rsid w:val="00EC7B3A"/>
    <w:rsid w:val="00ED307C"/>
    <w:rsid w:val="00EE4573"/>
    <w:rsid w:val="00EE4622"/>
    <w:rsid w:val="00EE4C6F"/>
    <w:rsid w:val="00EE5DEA"/>
    <w:rsid w:val="00F05B33"/>
    <w:rsid w:val="00F12250"/>
    <w:rsid w:val="00F12D24"/>
    <w:rsid w:val="00F2340C"/>
    <w:rsid w:val="00F4679F"/>
    <w:rsid w:val="00F46AC3"/>
    <w:rsid w:val="00F50BE3"/>
    <w:rsid w:val="00F63A81"/>
    <w:rsid w:val="00F74FB8"/>
    <w:rsid w:val="00F7521A"/>
    <w:rsid w:val="00F80866"/>
    <w:rsid w:val="00F8364B"/>
    <w:rsid w:val="00F8428C"/>
    <w:rsid w:val="00F91A1A"/>
    <w:rsid w:val="00FA1377"/>
    <w:rsid w:val="00FA175C"/>
    <w:rsid w:val="00FA1857"/>
    <w:rsid w:val="00FB04D9"/>
    <w:rsid w:val="00FC2FB5"/>
    <w:rsid w:val="00FC6EAC"/>
    <w:rsid w:val="00FE1DFC"/>
    <w:rsid w:val="00FF057C"/>
    <w:rsid w:val="0372808D"/>
    <w:rsid w:val="05DA01EF"/>
    <w:rsid w:val="0DD1A69D"/>
    <w:rsid w:val="0EE62BDC"/>
    <w:rsid w:val="145D76D3"/>
    <w:rsid w:val="286CE15E"/>
    <w:rsid w:val="2CC9EC43"/>
    <w:rsid w:val="3354EEF2"/>
    <w:rsid w:val="3AFC729E"/>
    <w:rsid w:val="4B3DC3D9"/>
    <w:rsid w:val="4F580BB5"/>
    <w:rsid w:val="521C5B52"/>
    <w:rsid w:val="5B918BDF"/>
    <w:rsid w:val="5D12767B"/>
    <w:rsid w:val="604BA402"/>
    <w:rsid w:val="632191D0"/>
    <w:rsid w:val="65C20D16"/>
    <w:rsid w:val="68FBB5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887A"/>
  <w15:docId w15:val="{1B9BAE81-D9F4-4365-A38D-F44555C0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491"/>
      <w:outlineLvl w:val="0"/>
    </w:pPr>
    <w:rPr>
      <w:b/>
      <w:bCs/>
      <w:sz w:val="24"/>
      <w:szCs w:val="24"/>
    </w:rPr>
  </w:style>
  <w:style w:type="paragraph" w:styleId="Titolo2">
    <w:name w:val="heading 2"/>
    <w:basedOn w:val="Normale"/>
    <w:uiPriority w:val="9"/>
    <w:unhideWhenUsed/>
    <w:qFormat/>
    <w:pPr>
      <w:ind w:left="131"/>
      <w:outlineLvl w:val="1"/>
    </w:pPr>
    <w:rPr>
      <w:b/>
      <w:bCs/>
    </w:rPr>
  </w:style>
  <w:style w:type="paragraph" w:styleId="Titolo3">
    <w:name w:val="heading 3"/>
    <w:basedOn w:val="Normale"/>
    <w:next w:val="Normale"/>
    <w:link w:val="Titolo3Carattere"/>
    <w:uiPriority w:val="9"/>
    <w:semiHidden/>
    <w:unhideWhenUsed/>
    <w:qFormat/>
    <w:rsid w:val="00A95E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851" w:hanging="361"/>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375F89"/>
    <w:rPr>
      <w:rFonts w:ascii="Calibri" w:eastAsia="Calibri" w:hAnsi="Calibri" w:cs="Calibri"/>
      <w:lang w:val="it-IT"/>
    </w:rPr>
  </w:style>
  <w:style w:type="paragraph" w:styleId="NormaleWeb">
    <w:name w:val="Normal (Web)"/>
    <w:basedOn w:val="Normale"/>
    <w:uiPriority w:val="99"/>
    <w:unhideWhenUsed/>
    <w:rsid w:val="00375F8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qFormat/>
    <w:rsid w:val="00956446"/>
    <w:rPr>
      <w:color w:val="0000FF" w:themeColor="hyperlink"/>
      <w:u w:val="single"/>
    </w:rPr>
  </w:style>
  <w:style w:type="paragraph" w:styleId="Titolosommario">
    <w:name w:val="TOC Heading"/>
    <w:basedOn w:val="Titolo1"/>
    <w:next w:val="Normale"/>
    <w:uiPriority w:val="39"/>
    <w:unhideWhenUsed/>
    <w:qFormat/>
    <w:rsid w:val="0048635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1">
    <w:name w:val="toc 1"/>
    <w:basedOn w:val="Normale"/>
    <w:next w:val="Normale"/>
    <w:autoRedefine/>
    <w:uiPriority w:val="39"/>
    <w:unhideWhenUsed/>
    <w:rsid w:val="00D74EEE"/>
    <w:pPr>
      <w:tabs>
        <w:tab w:val="right" w:leader="dot" w:pos="10007"/>
      </w:tabs>
      <w:spacing w:line="360" w:lineRule="auto"/>
    </w:pPr>
  </w:style>
  <w:style w:type="paragraph" w:styleId="Sommario2">
    <w:name w:val="toc 2"/>
    <w:basedOn w:val="Normale"/>
    <w:next w:val="Normale"/>
    <w:autoRedefine/>
    <w:uiPriority w:val="39"/>
    <w:unhideWhenUsed/>
    <w:rsid w:val="00A81514"/>
    <w:pPr>
      <w:tabs>
        <w:tab w:val="right" w:leader="dot" w:pos="10180"/>
      </w:tabs>
      <w:spacing w:line="360" w:lineRule="auto"/>
    </w:pPr>
  </w:style>
  <w:style w:type="paragraph" w:customStyle="1" w:styleId="Pa0">
    <w:name w:val="Pa0"/>
    <w:basedOn w:val="Normale"/>
    <w:uiPriority w:val="99"/>
    <w:rsid w:val="00B60495"/>
    <w:pPr>
      <w:widowControl/>
      <w:spacing w:line="241" w:lineRule="atLeast"/>
    </w:pPr>
    <w:rPr>
      <w:rFonts w:ascii="Museo Sans 700" w:eastAsiaTheme="minorHAnsi" w:hAnsi="Museo Sans 700"/>
      <w:sz w:val="24"/>
      <w:szCs w:val="24"/>
    </w:rPr>
  </w:style>
  <w:style w:type="character" w:customStyle="1" w:styleId="A9">
    <w:name w:val="A9"/>
    <w:basedOn w:val="Carpredefinitoparagrafo"/>
    <w:uiPriority w:val="99"/>
    <w:rsid w:val="00B60495"/>
    <w:rPr>
      <w:rFonts w:ascii="Museo Sans 700" w:hAnsi="Museo Sans 700" w:hint="default"/>
      <w:color w:val="F79422"/>
    </w:rPr>
  </w:style>
  <w:style w:type="paragraph" w:styleId="Nessunaspaziatura">
    <w:name w:val="No Spacing"/>
    <w:uiPriority w:val="99"/>
    <w:qFormat/>
    <w:rsid w:val="006E77B3"/>
    <w:rPr>
      <w:rFonts w:ascii="Calibri" w:eastAsia="Calibri" w:hAnsi="Calibri" w:cs="Calibri"/>
      <w:lang w:val="it-IT"/>
    </w:rPr>
  </w:style>
  <w:style w:type="character" w:styleId="Menzionenonrisolta">
    <w:name w:val="Unresolved Mention"/>
    <w:basedOn w:val="Carpredefinitoparagrafo"/>
    <w:uiPriority w:val="99"/>
    <w:semiHidden/>
    <w:unhideWhenUsed/>
    <w:rsid w:val="00F8364B"/>
    <w:rPr>
      <w:color w:val="605E5C"/>
      <w:shd w:val="clear" w:color="auto" w:fill="E1DFDD"/>
    </w:rPr>
  </w:style>
  <w:style w:type="paragraph" w:styleId="Intestazione">
    <w:name w:val="header"/>
    <w:basedOn w:val="Normale"/>
    <w:link w:val="IntestazioneCarattere"/>
    <w:unhideWhenUsed/>
    <w:rsid w:val="00B94973"/>
    <w:pPr>
      <w:tabs>
        <w:tab w:val="center" w:pos="4819"/>
        <w:tab w:val="right" w:pos="9638"/>
      </w:tabs>
    </w:pPr>
  </w:style>
  <w:style w:type="character" w:customStyle="1" w:styleId="IntestazioneCarattere">
    <w:name w:val="Intestazione Carattere"/>
    <w:basedOn w:val="Carpredefinitoparagrafo"/>
    <w:link w:val="Intestazione"/>
    <w:uiPriority w:val="99"/>
    <w:qFormat/>
    <w:rsid w:val="00B94973"/>
    <w:rPr>
      <w:rFonts w:ascii="Calibri" w:eastAsia="Calibri" w:hAnsi="Calibri" w:cs="Calibri"/>
      <w:lang w:val="it-IT"/>
    </w:rPr>
  </w:style>
  <w:style w:type="paragraph" w:styleId="Pidipagina">
    <w:name w:val="footer"/>
    <w:basedOn w:val="Normale"/>
    <w:link w:val="PidipaginaCarattere"/>
    <w:uiPriority w:val="99"/>
    <w:unhideWhenUsed/>
    <w:rsid w:val="00B94973"/>
    <w:pPr>
      <w:tabs>
        <w:tab w:val="center" w:pos="4819"/>
        <w:tab w:val="right" w:pos="9638"/>
      </w:tabs>
    </w:pPr>
  </w:style>
  <w:style w:type="character" w:customStyle="1" w:styleId="PidipaginaCarattere">
    <w:name w:val="Piè di pagina Carattere"/>
    <w:basedOn w:val="Carpredefinitoparagrafo"/>
    <w:link w:val="Pidipagina"/>
    <w:uiPriority w:val="99"/>
    <w:rsid w:val="00B94973"/>
    <w:rPr>
      <w:rFonts w:ascii="Calibri" w:eastAsia="Calibri" w:hAnsi="Calibri" w:cs="Calibri"/>
      <w:lang w:val="it-IT"/>
    </w:rPr>
  </w:style>
  <w:style w:type="table" w:styleId="Grigliatabella">
    <w:name w:val="Table Grid"/>
    <w:basedOn w:val="Tabellanormale"/>
    <w:uiPriority w:val="59"/>
    <w:rsid w:val="00B94973"/>
    <w:pPr>
      <w:widowControl/>
      <w:autoSpaceDE/>
      <w:autoSpaceDN/>
    </w:pPr>
    <w:rPr>
      <w:sz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media1-Colore21">
    <w:name w:val="Griglia media 1 - Colore 21"/>
    <w:basedOn w:val="Normale"/>
    <w:uiPriority w:val="99"/>
    <w:qFormat/>
    <w:rsid w:val="00637864"/>
    <w:pPr>
      <w:widowControl/>
      <w:autoSpaceDE/>
      <w:autoSpaceDN/>
      <w:spacing w:after="200" w:line="276" w:lineRule="auto"/>
      <w:ind w:left="720"/>
      <w:contextualSpacing/>
    </w:pPr>
    <w:rPr>
      <w:rFonts w:asciiTheme="minorHAnsi" w:eastAsiaTheme="minorHAnsi" w:hAnsiTheme="minorHAnsi" w:cs="Times New Roman"/>
    </w:rPr>
  </w:style>
  <w:style w:type="paragraph" w:customStyle="1" w:styleId="Default">
    <w:name w:val="Default"/>
    <w:qFormat/>
    <w:rsid w:val="00637864"/>
    <w:pPr>
      <w:widowControl/>
      <w:autoSpaceDE/>
      <w:autoSpaceDN/>
    </w:pPr>
    <w:rPr>
      <w:rFonts w:ascii="Calibri" w:eastAsia="Times New Roman" w:hAnsi="Calibri" w:cs="Calibri"/>
      <w:color w:val="000000"/>
      <w:sz w:val="24"/>
      <w:szCs w:val="24"/>
      <w:lang w:val="it-IT" w:eastAsia="it-IT"/>
    </w:rPr>
  </w:style>
  <w:style w:type="paragraph" w:customStyle="1" w:styleId="default0">
    <w:name w:val="default"/>
    <w:basedOn w:val="Normale"/>
    <w:rsid w:val="00637864"/>
    <w:pPr>
      <w:widowControl/>
      <w:autoSpaceDE/>
      <w:autoSpaceDN/>
      <w:spacing w:before="100" w:beforeAutospacing="1" w:after="100" w:afterAutospacing="1"/>
    </w:pPr>
    <w:rPr>
      <w:rFonts w:ascii="Times New Roman" w:eastAsiaTheme="minorHAnsi" w:hAnsi="Times New Roman" w:cs="Times New Roman"/>
      <w:sz w:val="24"/>
      <w:szCs w:val="24"/>
      <w:lang w:eastAsia="it-IT"/>
    </w:rPr>
  </w:style>
  <w:style w:type="character" w:styleId="Collegamentovisitato">
    <w:name w:val="FollowedHyperlink"/>
    <w:basedOn w:val="Carpredefinitoparagrafo"/>
    <w:uiPriority w:val="99"/>
    <w:semiHidden/>
    <w:unhideWhenUsed/>
    <w:rsid w:val="00637864"/>
    <w:rPr>
      <w:color w:val="800080" w:themeColor="followedHyperlink"/>
      <w:u w:val="single"/>
    </w:rPr>
  </w:style>
  <w:style w:type="character" w:customStyle="1" w:styleId="CollegamentoInternet">
    <w:name w:val="Collegamento Internet"/>
    <w:basedOn w:val="Carpredefinitoparagrafo"/>
    <w:unhideWhenUsed/>
    <w:rsid w:val="00637864"/>
    <w:rPr>
      <w:color w:val="0000FF" w:themeColor="hyperlink"/>
      <w:u w:val="single"/>
    </w:rPr>
  </w:style>
  <w:style w:type="paragraph" w:customStyle="1" w:styleId="Standard">
    <w:name w:val="Standard"/>
    <w:rsid w:val="00637864"/>
    <w:pPr>
      <w:widowControl/>
      <w:suppressAutoHyphens/>
      <w:autoSpaceDE/>
      <w:spacing w:after="200" w:line="276" w:lineRule="auto"/>
      <w:textAlignment w:val="baseline"/>
    </w:pPr>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68712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126"/>
    <w:rPr>
      <w:rFonts w:ascii="Segoe UI" w:eastAsia="Calibri" w:hAnsi="Segoe UI" w:cs="Segoe UI"/>
      <w:sz w:val="18"/>
      <w:szCs w:val="18"/>
      <w:lang w:val="it-IT"/>
    </w:rPr>
  </w:style>
  <w:style w:type="character" w:styleId="Rimandocommento">
    <w:name w:val="annotation reference"/>
    <w:basedOn w:val="Carpredefinitoparagrafo"/>
    <w:uiPriority w:val="99"/>
    <w:semiHidden/>
    <w:unhideWhenUsed/>
    <w:rsid w:val="005A118A"/>
    <w:rPr>
      <w:sz w:val="16"/>
      <w:szCs w:val="16"/>
    </w:rPr>
  </w:style>
  <w:style w:type="paragraph" w:styleId="Testocommento">
    <w:name w:val="annotation text"/>
    <w:basedOn w:val="Normale"/>
    <w:link w:val="TestocommentoCarattere"/>
    <w:uiPriority w:val="99"/>
    <w:semiHidden/>
    <w:unhideWhenUsed/>
    <w:rsid w:val="005A118A"/>
    <w:rPr>
      <w:sz w:val="20"/>
      <w:szCs w:val="20"/>
    </w:rPr>
  </w:style>
  <w:style w:type="character" w:customStyle="1" w:styleId="TestocommentoCarattere">
    <w:name w:val="Testo commento Carattere"/>
    <w:basedOn w:val="Carpredefinitoparagrafo"/>
    <w:link w:val="Testocommento"/>
    <w:uiPriority w:val="99"/>
    <w:semiHidden/>
    <w:rsid w:val="005A118A"/>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5A118A"/>
    <w:rPr>
      <w:b/>
      <w:bCs/>
    </w:rPr>
  </w:style>
  <w:style w:type="character" w:customStyle="1" w:styleId="SoggettocommentoCarattere">
    <w:name w:val="Soggetto commento Carattere"/>
    <w:basedOn w:val="TestocommentoCarattere"/>
    <w:link w:val="Soggettocommento"/>
    <w:uiPriority w:val="99"/>
    <w:semiHidden/>
    <w:rsid w:val="005A118A"/>
    <w:rPr>
      <w:rFonts w:ascii="Calibri" w:eastAsia="Calibri" w:hAnsi="Calibri" w:cs="Calibri"/>
      <w:b/>
      <w:bCs/>
      <w:sz w:val="20"/>
      <w:szCs w:val="20"/>
      <w:lang w:val="it-IT"/>
    </w:rPr>
  </w:style>
  <w:style w:type="paragraph" w:customStyle="1" w:styleId="paragraph">
    <w:name w:val="paragraph"/>
    <w:basedOn w:val="Normale"/>
    <w:rsid w:val="007C60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7C60A6"/>
  </w:style>
  <w:style w:type="character" w:customStyle="1" w:styleId="eop">
    <w:name w:val="eop"/>
    <w:basedOn w:val="Carpredefinitoparagrafo"/>
    <w:rsid w:val="007C60A6"/>
  </w:style>
  <w:style w:type="paragraph" w:styleId="Revisione">
    <w:name w:val="Revision"/>
    <w:hidden/>
    <w:uiPriority w:val="99"/>
    <w:semiHidden/>
    <w:rsid w:val="0014619A"/>
    <w:pPr>
      <w:widowControl/>
      <w:autoSpaceDE/>
      <w:autoSpaceDN/>
    </w:pPr>
    <w:rPr>
      <w:rFonts w:ascii="Calibri" w:eastAsia="Calibri" w:hAnsi="Calibri" w:cs="Calibri"/>
      <w:lang w:val="it-IT"/>
    </w:rPr>
  </w:style>
  <w:style w:type="character" w:customStyle="1" w:styleId="Titolo3Carattere">
    <w:name w:val="Titolo 3 Carattere"/>
    <w:basedOn w:val="Carpredefinitoparagrafo"/>
    <w:link w:val="Titolo3"/>
    <w:uiPriority w:val="9"/>
    <w:semiHidden/>
    <w:rsid w:val="00A95E8A"/>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89067">
      <w:bodyDiv w:val="1"/>
      <w:marLeft w:val="0"/>
      <w:marRight w:val="0"/>
      <w:marTop w:val="0"/>
      <w:marBottom w:val="0"/>
      <w:divBdr>
        <w:top w:val="none" w:sz="0" w:space="0" w:color="auto"/>
        <w:left w:val="none" w:sz="0" w:space="0" w:color="auto"/>
        <w:bottom w:val="none" w:sz="0" w:space="0" w:color="auto"/>
        <w:right w:val="none" w:sz="0" w:space="0" w:color="auto"/>
      </w:divBdr>
      <w:divsChild>
        <w:div w:id="28921025">
          <w:marLeft w:val="0"/>
          <w:marRight w:val="0"/>
          <w:marTop w:val="0"/>
          <w:marBottom w:val="0"/>
          <w:divBdr>
            <w:top w:val="none" w:sz="0" w:space="0" w:color="auto"/>
            <w:left w:val="none" w:sz="0" w:space="0" w:color="auto"/>
            <w:bottom w:val="none" w:sz="0" w:space="0" w:color="auto"/>
            <w:right w:val="none" w:sz="0" w:space="0" w:color="auto"/>
          </w:divBdr>
          <w:divsChild>
            <w:div w:id="1984310175">
              <w:marLeft w:val="0"/>
              <w:marRight w:val="0"/>
              <w:marTop w:val="0"/>
              <w:marBottom w:val="0"/>
              <w:divBdr>
                <w:top w:val="none" w:sz="0" w:space="0" w:color="auto"/>
                <w:left w:val="none" w:sz="0" w:space="0" w:color="auto"/>
                <w:bottom w:val="none" w:sz="0" w:space="0" w:color="auto"/>
                <w:right w:val="none" w:sz="0" w:space="0" w:color="auto"/>
              </w:divBdr>
              <w:divsChild>
                <w:div w:id="2650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27555">
      <w:bodyDiv w:val="1"/>
      <w:marLeft w:val="0"/>
      <w:marRight w:val="0"/>
      <w:marTop w:val="0"/>
      <w:marBottom w:val="0"/>
      <w:divBdr>
        <w:top w:val="none" w:sz="0" w:space="0" w:color="auto"/>
        <w:left w:val="none" w:sz="0" w:space="0" w:color="auto"/>
        <w:bottom w:val="none" w:sz="0" w:space="0" w:color="auto"/>
        <w:right w:val="none" w:sz="0" w:space="0" w:color="auto"/>
      </w:divBdr>
      <w:divsChild>
        <w:div w:id="1926264312">
          <w:marLeft w:val="0"/>
          <w:marRight w:val="0"/>
          <w:marTop w:val="0"/>
          <w:marBottom w:val="0"/>
          <w:divBdr>
            <w:top w:val="none" w:sz="0" w:space="0" w:color="auto"/>
            <w:left w:val="none" w:sz="0" w:space="0" w:color="auto"/>
            <w:bottom w:val="none" w:sz="0" w:space="0" w:color="auto"/>
            <w:right w:val="none" w:sz="0" w:space="0" w:color="auto"/>
          </w:divBdr>
        </w:div>
        <w:div w:id="696739428">
          <w:marLeft w:val="0"/>
          <w:marRight w:val="0"/>
          <w:marTop w:val="0"/>
          <w:marBottom w:val="0"/>
          <w:divBdr>
            <w:top w:val="none" w:sz="0" w:space="0" w:color="auto"/>
            <w:left w:val="none" w:sz="0" w:space="0" w:color="auto"/>
            <w:bottom w:val="none" w:sz="0" w:space="0" w:color="auto"/>
            <w:right w:val="none" w:sz="0" w:space="0" w:color="auto"/>
          </w:divBdr>
          <w:divsChild>
            <w:div w:id="456065275">
              <w:marLeft w:val="-75"/>
              <w:marRight w:val="0"/>
              <w:marTop w:val="30"/>
              <w:marBottom w:val="30"/>
              <w:divBdr>
                <w:top w:val="none" w:sz="0" w:space="0" w:color="auto"/>
                <w:left w:val="none" w:sz="0" w:space="0" w:color="auto"/>
                <w:bottom w:val="none" w:sz="0" w:space="0" w:color="auto"/>
                <w:right w:val="none" w:sz="0" w:space="0" w:color="auto"/>
              </w:divBdr>
              <w:divsChild>
                <w:div w:id="404034779">
                  <w:marLeft w:val="0"/>
                  <w:marRight w:val="0"/>
                  <w:marTop w:val="0"/>
                  <w:marBottom w:val="0"/>
                  <w:divBdr>
                    <w:top w:val="none" w:sz="0" w:space="0" w:color="auto"/>
                    <w:left w:val="none" w:sz="0" w:space="0" w:color="auto"/>
                    <w:bottom w:val="none" w:sz="0" w:space="0" w:color="auto"/>
                    <w:right w:val="none" w:sz="0" w:space="0" w:color="auto"/>
                  </w:divBdr>
                  <w:divsChild>
                    <w:div w:id="1693798019">
                      <w:marLeft w:val="0"/>
                      <w:marRight w:val="0"/>
                      <w:marTop w:val="0"/>
                      <w:marBottom w:val="0"/>
                      <w:divBdr>
                        <w:top w:val="none" w:sz="0" w:space="0" w:color="auto"/>
                        <w:left w:val="none" w:sz="0" w:space="0" w:color="auto"/>
                        <w:bottom w:val="none" w:sz="0" w:space="0" w:color="auto"/>
                        <w:right w:val="none" w:sz="0" w:space="0" w:color="auto"/>
                      </w:divBdr>
                    </w:div>
                  </w:divsChild>
                </w:div>
                <w:div w:id="1876305953">
                  <w:marLeft w:val="0"/>
                  <w:marRight w:val="0"/>
                  <w:marTop w:val="0"/>
                  <w:marBottom w:val="0"/>
                  <w:divBdr>
                    <w:top w:val="none" w:sz="0" w:space="0" w:color="auto"/>
                    <w:left w:val="none" w:sz="0" w:space="0" w:color="auto"/>
                    <w:bottom w:val="none" w:sz="0" w:space="0" w:color="auto"/>
                    <w:right w:val="none" w:sz="0" w:space="0" w:color="auto"/>
                  </w:divBdr>
                  <w:divsChild>
                    <w:div w:id="917638014">
                      <w:marLeft w:val="0"/>
                      <w:marRight w:val="0"/>
                      <w:marTop w:val="0"/>
                      <w:marBottom w:val="0"/>
                      <w:divBdr>
                        <w:top w:val="none" w:sz="0" w:space="0" w:color="auto"/>
                        <w:left w:val="none" w:sz="0" w:space="0" w:color="auto"/>
                        <w:bottom w:val="none" w:sz="0" w:space="0" w:color="auto"/>
                        <w:right w:val="none" w:sz="0" w:space="0" w:color="auto"/>
                      </w:divBdr>
                    </w:div>
                  </w:divsChild>
                </w:div>
                <w:div w:id="756250074">
                  <w:marLeft w:val="0"/>
                  <w:marRight w:val="0"/>
                  <w:marTop w:val="0"/>
                  <w:marBottom w:val="0"/>
                  <w:divBdr>
                    <w:top w:val="none" w:sz="0" w:space="0" w:color="auto"/>
                    <w:left w:val="none" w:sz="0" w:space="0" w:color="auto"/>
                    <w:bottom w:val="none" w:sz="0" w:space="0" w:color="auto"/>
                    <w:right w:val="none" w:sz="0" w:space="0" w:color="auto"/>
                  </w:divBdr>
                  <w:divsChild>
                    <w:div w:id="32969358">
                      <w:marLeft w:val="0"/>
                      <w:marRight w:val="0"/>
                      <w:marTop w:val="0"/>
                      <w:marBottom w:val="0"/>
                      <w:divBdr>
                        <w:top w:val="none" w:sz="0" w:space="0" w:color="auto"/>
                        <w:left w:val="none" w:sz="0" w:space="0" w:color="auto"/>
                        <w:bottom w:val="none" w:sz="0" w:space="0" w:color="auto"/>
                        <w:right w:val="none" w:sz="0" w:space="0" w:color="auto"/>
                      </w:divBdr>
                    </w:div>
                    <w:div w:id="1741096090">
                      <w:marLeft w:val="0"/>
                      <w:marRight w:val="0"/>
                      <w:marTop w:val="0"/>
                      <w:marBottom w:val="0"/>
                      <w:divBdr>
                        <w:top w:val="none" w:sz="0" w:space="0" w:color="auto"/>
                        <w:left w:val="none" w:sz="0" w:space="0" w:color="auto"/>
                        <w:bottom w:val="none" w:sz="0" w:space="0" w:color="auto"/>
                        <w:right w:val="none" w:sz="0" w:space="0" w:color="auto"/>
                      </w:divBdr>
                    </w:div>
                    <w:div w:id="490410578">
                      <w:marLeft w:val="0"/>
                      <w:marRight w:val="0"/>
                      <w:marTop w:val="0"/>
                      <w:marBottom w:val="0"/>
                      <w:divBdr>
                        <w:top w:val="none" w:sz="0" w:space="0" w:color="auto"/>
                        <w:left w:val="none" w:sz="0" w:space="0" w:color="auto"/>
                        <w:bottom w:val="none" w:sz="0" w:space="0" w:color="auto"/>
                        <w:right w:val="none" w:sz="0" w:space="0" w:color="auto"/>
                      </w:divBdr>
                    </w:div>
                    <w:div w:id="1878543768">
                      <w:marLeft w:val="0"/>
                      <w:marRight w:val="0"/>
                      <w:marTop w:val="0"/>
                      <w:marBottom w:val="0"/>
                      <w:divBdr>
                        <w:top w:val="none" w:sz="0" w:space="0" w:color="auto"/>
                        <w:left w:val="none" w:sz="0" w:space="0" w:color="auto"/>
                        <w:bottom w:val="none" w:sz="0" w:space="0" w:color="auto"/>
                        <w:right w:val="none" w:sz="0" w:space="0" w:color="auto"/>
                      </w:divBdr>
                    </w:div>
                    <w:div w:id="1544369310">
                      <w:marLeft w:val="0"/>
                      <w:marRight w:val="0"/>
                      <w:marTop w:val="0"/>
                      <w:marBottom w:val="0"/>
                      <w:divBdr>
                        <w:top w:val="none" w:sz="0" w:space="0" w:color="auto"/>
                        <w:left w:val="none" w:sz="0" w:space="0" w:color="auto"/>
                        <w:bottom w:val="none" w:sz="0" w:space="0" w:color="auto"/>
                        <w:right w:val="none" w:sz="0" w:space="0" w:color="auto"/>
                      </w:divBdr>
                    </w:div>
                  </w:divsChild>
                </w:div>
                <w:div w:id="1076322386">
                  <w:marLeft w:val="0"/>
                  <w:marRight w:val="0"/>
                  <w:marTop w:val="0"/>
                  <w:marBottom w:val="0"/>
                  <w:divBdr>
                    <w:top w:val="none" w:sz="0" w:space="0" w:color="auto"/>
                    <w:left w:val="none" w:sz="0" w:space="0" w:color="auto"/>
                    <w:bottom w:val="none" w:sz="0" w:space="0" w:color="auto"/>
                    <w:right w:val="none" w:sz="0" w:space="0" w:color="auto"/>
                  </w:divBdr>
                  <w:divsChild>
                    <w:div w:id="1590114820">
                      <w:marLeft w:val="0"/>
                      <w:marRight w:val="0"/>
                      <w:marTop w:val="0"/>
                      <w:marBottom w:val="0"/>
                      <w:divBdr>
                        <w:top w:val="none" w:sz="0" w:space="0" w:color="auto"/>
                        <w:left w:val="none" w:sz="0" w:space="0" w:color="auto"/>
                        <w:bottom w:val="none" w:sz="0" w:space="0" w:color="auto"/>
                        <w:right w:val="none" w:sz="0" w:space="0" w:color="auto"/>
                      </w:divBdr>
                    </w:div>
                    <w:div w:id="1329211894">
                      <w:marLeft w:val="0"/>
                      <w:marRight w:val="0"/>
                      <w:marTop w:val="0"/>
                      <w:marBottom w:val="0"/>
                      <w:divBdr>
                        <w:top w:val="none" w:sz="0" w:space="0" w:color="auto"/>
                        <w:left w:val="none" w:sz="0" w:space="0" w:color="auto"/>
                        <w:bottom w:val="none" w:sz="0" w:space="0" w:color="auto"/>
                        <w:right w:val="none" w:sz="0" w:space="0" w:color="auto"/>
                      </w:divBdr>
                    </w:div>
                    <w:div w:id="1189484795">
                      <w:marLeft w:val="0"/>
                      <w:marRight w:val="0"/>
                      <w:marTop w:val="0"/>
                      <w:marBottom w:val="0"/>
                      <w:divBdr>
                        <w:top w:val="none" w:sz="0" w:space="0" w:color="auto"/>
                        <w:left w:val="none" w:sz="0" w:space="0" w:color="auto"/>
                        <w:bottom w:val="none" w:sz="0" w:space="0" w:color="auto"/>
                        <w:right w:val="none" w:sz="0" w:space="0" w:color="auto"/>
                      </w:divBdr>
                    </w:div>
                    <w:div w:id="1563904176">
                      <w:marLeft w:val="0"/>
                      <w:marRight w:val="0"/>
                      <w:marTop w:val="0"/>
                      <w:marBottom w:val="0"/>
                      <w:divBdr>
                        <w:top w:val="none" w:sz="0" w:space="0" w:color="auto"/>
                        <w:left w:val="none" w:sz="0" w:space="0" w:color="auto"/>
                        <w:bottom w:val="none" w:sz="0" w:space="0" w:color="auto"/>
                        <w:right w:val="none" w:sz="0" w:space="0" w:color="auto"/>
                      </w:divBdr>
                    </w:div>
                    <w:div w:id="664162828">
                      <w:marLeft w:val="0"/>
                      <w:marRight w:val="0"/>
                      <w:marTop w:val="0"/>
                      <w:marBottom w:val="0"/>
                      <w:divBdr>
                        <w:top w:val="none" w:sz="0" w:space="0" w:color="auto"/>
                        <w:left w:val="none" w:sz="0" w:space="0" w:color="auto"/>
                        <w:bottom w:val="none" w:sz="0" w:space="0" w:color="auto"/>
                        <w:right w:val="none" w:sz="0" w:space="0" w:color="auto"/>
                      </w:divBdr>
                    </w:div>
                    <w:div w:id="1120995660">
                      <w:marLeft w:val="0"/>
                      <w:marRight w:val="0"/>
                      <w:marTop w:val="0"/>
                      <w:marBottom w:val="0"/>
                      <w:divBdr>
                        <w:top w:val="none" w:sz="0" w:space="0" w:color="auto"/>
                        <w:left w:val="none" w:sz="0" w:space="0" w:color="auto"/>
                        <w:bottom w:val="none" w:sz="0" w:space="0" w:color="auto"/>
                        <w:right w:val="none" w:sz="0" w:space="0" w:color="auto"/>
                      </w:divBdr>
                    </w:div>
                  </w:divsChild>
                </w:div>
                <w:div w:id="659694231">
                  <w:marLeft w:val="0"/>
                  <w:marRight w:val="0"/>
                  <w:marTop w:val="0"/>
                  <w:marBottom w:val="0"/>
                  <w:divBdr>
                    <w:top w:val="none" w:sz="0" w:space="0" w:color="auto"/>
                    <w:left w:val="none" w:sz="0" w:space="0" w:color="auto"/>
                    <w:bottom w:val="none" w:sz="0" w:space="0" w:color="auto"/>
                    <w:right w:val="none" w:sz="0" w:space="0" w:color="auto"/>
                  </w:divBdr>
                  <w:divsChild>
                    <w:div w:id="1253079566">
                      <w:marLeft w:val="0"/>
                      <w:marRight w:val="0"/>
                      <w:marTop w:val="0"/>
                      <w:marBottom w:val="0"/>
                      <w:divBdr>
                        <w:top w:val="none" w:sz="0" w:space="0" w:color="auto"/>
                        <w:left w:val="none" w:sz="0" w:space="0" w:color="auto"/>
                        <w:bottom w:val="none" w:sz="0" w:space="0" w:color="auto"/>
                        <w:right w:val="none" w:sz="0" w:space="0" w:color="auto"/>
                      </w:divBdr>
                    </w:div>
                  </w:divsChild>
                </w:div>
                <w:div w:id="1528449554">
                  <w:marLeft w:val="0"/>
                  <w:marRight w:val="0"/>
                  <w:marTop w:val="0"/>
                  <w:marBottom w:val="0"/>
                  <w:divBdr>
                    <w:top w:val="none" w:sz="0" w:space="0" w:color="auto"/>
                    <w:left w:val="none" w:sz="0" w:space="0" w:color="auto"/>
                    <w:bottom w:val="none" w:sz="0" w:space="0" w:color="auto"/>
                    <w:right w:val="none" w:sz="0" w:space="0" w:color="auto"/>
                  </w:divBdr>
                  <w:divsChild>
                    <w:div w:id="86972226">
                      <w:marLeft w:val="0"/>
                      <w:marRight w:val="0"/>
                      <w:marTop w:val="0"/>
                      <w:marBottom w:val="0"/>
                      <w:divBdr>
                        <w:top w:val="none" w:sz="0" w:space="0" w:color="auto"/>
                        <w:left w:val="none" w:sz="0" w:space="0" w:color="auto"/>
                        <w:bottom w:val="none" w:sz="0" w:space="0" w:color="auto"/>
                        <w:right w:val="none" w:sz="0" w:space="0" w:color="auto"/>
                      </w:divBdr>
                    </w:div>
                  </w:divsChild>
                </w:div>
                <w:div w:id="611405438">
                  <w:marLeft w:val="0"/>
                  <w:marRight w:val="0"/>
                  <w:marTop w:val="0"/>
                  <w:marBottom w:val="0"/>
                  <w:divBdr>
                    <w:top w:val="none" w:sz="0" w:space="0" w:color="auto"/>
                    <w:left w:val="none" w:sz="0" w:space="0" w:color="auto"/>
                    <w:bottom w:val="none" w:sz="0" w:space="0" w:color="auto"/>
                    <w:right w:val="none" w:sz="0" w:space="0" w:color="auto"/>
                  </w:divBdr>
                  <w:divsChild>
                    <w:div w:id="768700880">
                      <w:marLeft w:val="0"/>
                      <w:marRight w:val="0"/>
                      <w:marTop w:val="0"/>
                      <w:marBottom w:val="0"/>
                      <w:divBdr>
                        <w:top w:val="none" w:sz="0" w:space="0" w:color="auto"/>
                        <w:left w:val="none" w:sz="0" w:space="0" w:color="auto"/>
                        <w:bottom w:val="none" w:sz="0" w:space="0" w:color="auto"/>
                        <w:right w:val="none" w:sz="0" w:space="0" w:color="auto"/>
                      </w:divBdr>
                    </w:div>
                    <w:div w:id="1800143169">
                      <w:marLeft w:val="0"/>
                      <w:marRight w:val="0"/>
                      <w:marTop w:val="0"/>
                      <w:marBottom w:val="0"/>
                      <w:divBdr>
                        <w:top w:val="none" w:sz="0" w:space="0" w:color="auto"/>
                        <w:left w:val="none" w:sz="0" w:space="0" w:color="auto"/>
                        <w:bottom w:val="none" w:sz="0" w:space="0" w:color="auto"/>
                        <w:right w:val="none" w:sz="0" w:space="0" w:color="auto"/>
                      </w:divBdr>
                    </w:div>
                    <w:div w:id="531498912">
                      <w:marLeft w:val="0"/>
                      <w:marRight w:val="0"/>
                      <w:marTop w:val="0"/>
                      <w:marBottom w:val="0"/>
                      <w:divBdr>
                        <w:top w:val="none" w:sz="0" w:space="0" w:color="auto"/>
                        <w:left w:val="none" w:sz="0" w:space="0" w:color="auto"/>
                        <w:bottom w:val="none" w:sz="0" w:space="0" w:color="auto"/>
                        <w:right w:val="none" w:sz="0" w:space="0" w:color="auto"/>
                      </w:divBdr>
                    </w:div>
                    <w:div w:id="62535572">
                      <w:marLeft w:val="0"/>
                      <w:marRight w:val="0"/>
                      <w:marTop w:val="0"/>
                      <w:marBottom w:val="0"/>
                      <w:divBdr>
                        <w:top w:val="none" w:sz="0" w:space="0" w:color="auto"/>
                        <w:left w:val="none" w:sz="0" w:space="0" w:color="auto"/>
                        <w:bottom w:val="none" w:sz="0" w:space="0" w:color="auto"/>
                        <w:right w:val="none" w:sz="0" w:space="0" w:color="auto"/>
                      </w:divBdr>
                    </w:div>
                    <w:div w:id="1228804922">
                      <w:marLeft w:val="0"/>
                      <w:marRight w:val="0"/>
                      <w:marTop w:val="0"/>
                      <w:marBottom w:val="0"/>
                      <w:divBdr>
                        <w:top w:val="none" w:sz="0" w:space="0" w:color="auto"/>
                        <w:left w:val="none" w:sz="0" w:space="0" w:color="auto"/>
                        <w:bottom w:val="none" w:sz="0" w:space="0" w:color="auto"/>
                        <w:right w:val="none" w:sz="0" w:space="0" w:color="auto"/>
                      </w:divBdr>
                    </w:div>
                    <w:div w:id="496656186">
                      <w:marLeft w:val="0"/>
                      <w:marRight w:val="0"/>
                      <w:marTop w:val="0"/>
                      <w:marBottom w:val="0"/>
                      <w:divBdr>
                        <w:top w:val="none" w:sz="0" w:space="0" w:color="auto"/>
                        <w:left w:val="none" w:sz="0" w:space="0" w:color="auto"/>
                        <w:bottom w:val="none" w:sz="0" w:space="0" w:color="auto"/>
                        <w:right w:val="none" w:sz="0" w:space="0" w:color="auto"/>
                      </w:divBdr>
                    </w:div>
                    <w:div w:id="1556507315">
                      <w:marLeft w:val="0"/>
                      <w:marRight w:val="0"/>
                      <w:marTop w:val="0"/>
                      <w:marBottom w:val="0"/>
                      <w:divBdr>
                        <w:top w:val="none" w:sz="0" w:space="0" w:color="auto"/>
                        <w:left w:val="none" w:sz="0" w:space="0" w:color="auto"/>
                        <w:bottom w:val="none" w:sz="0" w:space="0" w:color="auto"/>
                        <w:right w:val="none" w:sz="0" w:space="0" w:color="auto"/>
                      </w:divBdr>
                    </w:div>
                    <w:div w:id="56171641">
                      <w:marLeft w:val="0"/>
                      <w:marRight w:val="0"/>
                      <w:marTop w:val="0"/>
                      <w:marBottom w:val="0"/>
                      <w:divBdr>
                        <w:top w:val="none" w:sz="0" w:space="0" w:color="auto"/>
                        <w:left w:val="none" w:sz="0" w:space="0" w:color="auto"/>
                        <w:bottom w:val="none" w:sz="0" w:space="0" w:color="auto"/>
                        <w:right w:val="none" w:sz="0" w:space="0" w:color="auto"/>
                      </w:divBdr>
                    </w:div>
                    <w:div w:id="1680693746">
                      <w:marLeft w:val="0"/>
                      <w:marRight w:val="0"/>
                      <w:marTop w:val="0"/>
                      <w:marBottom w:val="0"/>
                      <w:divBdr>
                        <w:top w:val="none" w:sz="0" w:space="0" w:color="auto"/>
                        <w:left w:val="none" w:sz="0" w:space="0" w:color="auto"/>
                        <w:bottom w:val="none" w:sz="0" w:space="0" w:color="auto"/>
                        <w:right w:val="none" w:sz="0" w:space="0" w:color="auto"/>
                      </w:divBdr>
                    </w:div>
                    <w:div w:id="817065169">
                      <w:marLeft w:val="0"/>
                      <w:marRight w:val="0"/>
                      <w:marTop w:val="0"/>
                      <w:marBottom w:val="0"/>
                      <w:divBdr>
                        <w:top w:val="none" w:sz="0" w:space="0" w:color="auto"/>
                        <w:left w:val="none" w:sz="0" w:space="0" w:color="auto"/>
                        <w:bottom w:val="none" w:sz="0" w:space="0" w:color="auto"/>
                        <w:right w:val="none" w:sz="0" w:space="0" w:color="auto"/>
                      </w:divBdr>
                    </w:div>
                  </w:divsChild>
                </w:div>
                <w:div w:id="1837914931">
                  <w:marLeft w:val="0"/>
                  <w:marRight w:val="0"/>
                  <w:marTop w:val="0"/>
                  <w:marBottom w:val="0"/>
                  <w:divBdr>
                    <w:top w:val="none" w:sz="0" w:space="0" w:color="auto"/>
                    <w:left w:val="none" w:sz="0" w:space="0" w:color="auto"/>
                    <w:bottom w:val="none" w:sz="0" w:space="0" w:color="auto"/>
                    <w:right w:val="none" w:sz="0" w:space="0" w:color="auto"/>
                  </w:divBdr>
                  <w:divsChild>
                    <w:div w:id="1432357329">
                      <w:marLeft w:val="0"/>
                      <w:marRight w:val="0"/>
                      <w:marTop w:val="0"/>
                      <w:marBottom w:val="0"/>
                      <w:divBdr>
                        <w:top w:val="none" w:sz="0" w:space="0" w:color="auto"/>
                        <w:left w:val="none" w:sz="0" w:space="0" w:color="auto"/>
                        <w:bottom w:val="none" w:sz="0" w:space="0" w:color="auto"/>
                        <w:right w:val="none" w:sz="0" w:space="0" w:color="auto"/>
                      </w:divBdr>
                    </w:div>
                    <w:div w:id="505873024">
                      <w:marLeft w:val="0"/>
                      <w:marRight w:val="0"/>
                      <w:marTop w:val="0"/>
                      <w:marBottom w:val="0"/>
                      <w:divBdr>
                        <w:top w:val="none" w:sz="0" w:space="0" w:color="auto"/>
                        <w:left w:val="none" w:sz="0" w:space="0" w:color="auto"/>
                        <w:bottom w:val="none" w:sz="0" w:space="0" w:color="auto"/>
                        <w:right w:val="none" w:sz="0" w:space="0" w:color="auto"/>
                      </w:divBdr>
                    </w:div>
                    <w:div w:id="2082675359">
                      <w:marLeft w:val="0"/>
                      <w:marRight w:val="0"/>
                      <w:marTop w:val="0"/>
                      <w:marBottom w:val="0"/>
                      <w:divBdr>
                        <w:top w:val="none" w:sz="0" w:space="0" w:color="auto"/>
                        <w:left w:val="none" w:sz="0" w:space="0" w:color="auto"/>
                        <w:bottom w:val="none" w:sz="0" w:space="0" w:color="auto"/>
                        <w:right w:val="none" w:sz="0" w:space="0" w:color="auto"/>
                      </w:divBdr>
                    </w:div>
                    <w:div w:id="13339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4458">
          <w:marLeft w:val="0"/>
          <w:marRight w:val="0"/>
          <w:marTop w:val="0"/>
          <w:marBottom w:val="0"/>
          <w:divBdr>
            <w:top w:val="none" w:sz="0" w:space="0" w:color="auto"/>
            <w:left w:val="none" w:sz="0" w:space="0" w:color="auto"/>
            <w:bottom w:val="none" w:sz="0" w:space="0" w:color="auto"/>
            <w:right w:val="none" w:sz="0" w:space="0" w:color="auto"/>
          </w:divBdr>
        </w:div>
      </w:divsChild>
    </w:div>
    <w:div w:id="594285298">
      <w:bodyDiv w:val="1"/>
      <w:marLeft w:val="0"/>
      <w:marRight w:val="0"/>
      <w:marTop w:val="0"/>
      <w:marBottom w:val="0"/>
      <w:divBdr>
        <w:top w:val="none" w:sz="0" w:space="0" w:color="auto"/>
        <w:left w:val="none" w:sz="0" w:space="0" w:color="auto"/>
        <w:bottom w:val="none" w:sz="0" w:space="0" w:color="auto"/>
        <w:right w:val="none" w:sz="0" w:space="0" w:color="auto"/>
      </w:divBdr>
    </w:div>
    <w:div w:id="807013301">
      <w:bodyDiv w:val="1"/>
      <w:marLeft w:val="0"/>
      <w:marRight w:val="0"/>
      <w:marTop w:val="0"/>
      <w:marBottom w:val="0"/>
      <w:divBdr>
        <w:top w:val="none" w:sz="0" w:space="0" w:color="auto"/>
        <w:left w:val="none" w:sz="0" w:space="0" w:color="auto"/>
        <w:bottom w:val="none" w:sz="0" w:space="0" w:color="auto"/>
        <w:right w:val="none" w:sz="0" w:space="0" w:color="auto"/>
      </w:divBdr>
      <w:divsChild>
        <w:div w:id="168327531">
          <w:marLeft w:val="0"/>
          <w:marRight w:val="0"/>
          <w:marTop w:val="0"/>
          <w:marBottom w:val="0"/>
          <w:divBdr>
            <w:top w:val="none" w:sz="0" w:space="0" w:color="auto"/>
            <w:left w:val="none" w:sz="0" w:space="0" w:color="auto"/>
            <w:bottom w:val="none" w:sz="0" w:space="0" w:color="auto"/>
            <w:right w:val="none" w:sz="0" w:space="0" w:color="auto"/>
          </w:divBdr>
        </w:div>
      </w:divsChild>
    </w:div>
    <w:div w:id="1230000551">
      <w:bodyDiv w:val="1"/>
      <w:marLeft w:val="0"/>
      <w:marRight w:val="0"/>
      <w:marTop w:val="0"/>
      <w:marBottom w:val="0"/>
      <w:divBdr>
        <w:top w:val="none" w:sz="0" w:space="0" w:color="auto"/>
        <w:left w:val="none" w:sz="0" w:space="0" w:color="auto"/>
        <w:bottom w:val="none" w:sz="0" w:space="0" w:color="auto"/>
        <w:right w:val="none" w:sz="0" w:space="0" w:color="auto"/>
      </w:divBdr>
      <w:divsChild>
        <w:div w:id="345789611">
          <w:marLeft w:val="0"/>
          <w:marRight w:val="0"/>
          <w:marTop w:val="0"/>
          <w:marBottom w:val="0"/>
          <w:divBdr>
            <w:top w:val="none" w:sz="0" w:space="0" w:color="auto"/>
            <w:left w:val="none" w:sz="0" w:space="0" w:color="auto"/>
            <w:bottom w:val="none" w:sz="0" w:space="0" w:color="auto"/>
            <w:right w:val="none" w:sz="0" w:space="0" w:color="auto"/>
          </w:divBdr>
          <w:divsChild>
            <w:div w:id="63839658">
              <w:marLeft w:val="0"/>
              <w:marRight w:val="0"/>
              <w:marTop w:val="0"/>
              <w:marBottom w:val="0"/>
              <w:divBdr>
                <w:top w:val="none" w:sz="0" w:space="0" w:color="auto"/>
                <w:left w:val="none" w:sz="0" w:space="0" w:color="auto"/>
                <w:bottom w:val="none" w:sz="0" w:space="0" w:color="auto"/>
                <w:right w:val="none" w:sz="0" w:space="0" w:color="auto"/>
              </w:divBdr>
              <w:divsChild>
                <w:div w:id="10319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3725">
      <w:bodyDiv w:val="1"/>
      <w:marLeft w:val="0"/>
      <w:marRight w:val="0"/>
      <w:marTop w:val="0"/>
      <w:marBottom w:val="0"/>
      <w:divBdr>
        <w:top w:val="none" w:sz="0" w:space="0" w:color="auto"/>
        <w:left w:val="none" w:sz="0" w:space="0" w:color="auto"/>
        <w:bottom w:val="none" w:sz="0" w:space="0" w:color="auto"/>
        <w:right w:val="none" w:sz="0" w:space="0" w:color="auto"/>
      </w:divBdr>
      <w:divsChild>
        <w:div w:id="595942905">
          <w:marLeft w:val="0"/>
          <w:marRight w:val="0"/>
          <w:marTop w:val="0"/>
          <w:marBottom w:val="0"/>
          <w:divBdr>
            <w:top w:val="none" w:sz="0" w:space="0" w:color="auto"/>
            <w:left w:val="none" w:sz="0" w:space="0" w:color="auto"/>
            <w:bottom w:val="none" w:sz="0" w:space="0" w:color="auto"/>
            <w:right w:val="none" w:sz="0" w:space="0" w:color="auto"/>
          </w:divBdr>
        </w:div>
        <w:div w:id="988048213">
          <w:marLeft w:val="0"/>
          <w:marRight w:val="0"/>
          <w:marTop w:val="0"/>
          <w:marBottom w:val="0"/>
          <w:divBdr>
            <w:top w:val="none" w:sz="0" w:space="0" w:color="auto"/>
            <w:left w:val="none" w:sz="0" w:space="0" w:color="auto"/>
            <w:bottom w:val="none" w:sz="0" w:space="0" w:color="auto"/>
            <w:right w:val="none" w:sz="0" w:space="0" w:color="auto"/>
          </w:divBdr>
        </w:div>
      </w:divsChild>
    </w:div>
    <w:div w:id="1383094081">
      <w:bodyDiv w:val="1"/>
      <w:marLeft w:val="0"/>
      <w:marRight w:val="0"/>
      <w:marTop w:val="0"/>
      <w:marBottom w:val="0"/>
      <w:divBdr>
        <w:top w:val="none" w:sz="0" w:space="0" w:color="auto"/>
        <w:left w:val="none" w:sz="0" w:space="0" w:color="auto"/>
        <w:bottom w:val="none" w:sz="0" w:space="0" w:color="auto"/>
        <w:right w:val="none" w:sz="0" w:space="0" w:color="auto"/>
      </w:divBdr>
    </w:div>
    <w:div w:id="1568569187">
      <w:bodyDiv w:val="1"/>
      <w:marLeft w:val="0"/>
      <w:marRight w:val="0"/>
      <w:marTop w:val="0"/>
      <w:marBottom w:val="0"/>
      <w:divBdr>
        <w:top w:val="none" w:sz="0" w:space="0" w:color="auto"/>
        <w:left w:val="none" w:sz="0" w:space="0" w:color="auto"/>
        <w:bottom w:val="none" w:sz="0" w:space="0" w:color="auto"/>
        <w:right w:val="none" w:sz="0" w:space="0" w:color="auto"/>
      </w:divBdr>
      <w:divsChild>
        <w:div w:id="673069262">
          <w:marLeft w:val="0"/>
          <w:marRight w:val="0"/>
          <w:marTop w:val="0"/>
          <w:marBottom w:val="0"/>
          <w:divBdr>
            <w:top w:val="none" w:sz="0" w:space="0" w:color="auto"/>
            <w:left w:val="none" w:sz="0" w:space="0" w:color="auto"/>
            <w:bottom w:val="none" w:sz="0" w:space="0" w:color="auto"/>
            <w:right w:val="none" w:sz="0" w:space="0" w:color="auto"/>
          </w:divBdr>
          <w:divsChild>
            <w:div w:id="380791626">
              <w:marLeft w:val="0"/>
              <w:marRight w:val="0"/>
              <w:marTop w:val="0"/>
              <w:marBottom w:val="0"/>
              <w:divBdr>
                <w:top w:val="none" w:sz="0" w:space="0" w:color="auto"/>
                <w:left w:val="none" w:sz="0" w:space="0" w:color="auto"/>
                <w:bottom w:val="none" w:sz="0" w:space="0" w:color="auto"/>
                <w:right w:val="none" w:sz="0" w:space="0" w:color="auto"/>
              </w:divBdr>
              <w:divsChild>
                <w:div w:id="284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5409">
      <w:bodyDiv w:val="1"/>
      <w:marLeft w:val="0"/>
      <w:marRight w:val="0"/>
      <w:marTop w:val="0"/>
      <w:marBottom w:val="0"/>
      <w:divBdr>
        <w:top w:val="none" w:sz="0" w:space="0" w:color="auto"/>
        <w:left w:val="none" w:sz="0" w:space="0" w:color="auto"/>
        <w:bottom w:val="none" w:sz="0" w:space="0" w:color="auto"/>
        <w:right w:val="none" w:sz="0" w:space="0" w:color="auto"/>
      </w:divBdr>
      <w:divsChild>
        <w:div w:id="1723091216">
          <w:marLeft w:val="0"/>
          <w:marRight w:val="0"/>
          <w:marTop w:val="0"/>
          <w:marBottom w:val="0"/>
          <w:divBdr>
            <w:top w:val="none" w:sz="0" w:space="0" w:color="auto"/>
            <w:left w:val="none" w:sz="0" w:space="0" w:color="auto"/>
            <w:bottom w:val="none" w:sz="0" w:space="0" w:color="auto"/>
            <w:right w:val="none" w:sz="0" w:space="0" w:color="auto"/>
          </w:divBdr>
        </w:div>
        <w:div w:id="1719159632">
          <w:marLeft w:val="0"/>
          <w:marRight w:val="0"/>
          <w:marTop w:val="0"/>
          <w:marBottom w:val="0"/>
          <w:divBdr>
            <w:top w:val="none" w:sz="0" w:space="0" w:color="auto"/>
            <w:left w:val="none" w:sz="0" w:space="0" w:color="auto"/>
            <w:bottom w:val="none" w:sz="0" w:space="0" w:color="auto"/>
            <w:right w:val="none" w:sz="0" w:space="0" w:color="auto"/>
          </w:divBdr>
          <w:divsChild>
            <w:div w:id="418841716">
              <w:marLeft w:val="-75"/>
              <w:marRight w:val="0"/>
              <w:marTop w:val="30"/>
              <w:marBottom w:val="30"/>
              <w:divBdr>
                <w:top w:val="none" w:sz="0" w:space="0" w:color="auto"/>
                <w:left w:val="none" w:sz="0" w:space="0" w:color="auto"/>
                <w:bottom w:val="none" w:sz="0" w:space="0" w:color="auto"/>
                <w:right w:val="none" w:sz="0" w:space="0" w:color="auto"/>
              </w:divBdr>
              <w:divsChild>
                <w:div w:id="1999993061">
                  <w:marLeft w:val="0"/>
                  <w:marRight w:val="0"/>
                  <w:marTop w:val="0"/>
                  <w:marBottom w:val="0"/>
                  <w:divBdr>
                    <w:top w:val="none" w:sz="0" w:space="0" w:color="auto"/>
                    <w:left w:val="none" w:sz="0" w:space="0" w:color="auto"/>
                    <w:bottom w:val="none" w:sz="0" w:space="0" w:color="auto"/>
                    <w:right w:val="none" w:sz="0" w:space="0" w:color="auto"/>
                  </w:divBdr>
                  <w:divsChild>
                    <w:div w:id="1367868095">
                      <w:marLeft w:val="0"/>
                      <w:marRight w:val="0"/>
                      <w:marTop w:val="0"/>
                      <w:marBottom w:val="0"/>
                      <w:divBdr>
                        <w:top w:val="none" w:sz="0" w:space="0" w:color="auto"/>
                        <w:left w:val="none" w:sz="0" w:space="0" w:color="auto"/>
                        <w:bottom w:val="none" w:sz="0" w:space="0" w:color="auto"/>
                        <w:right w:val="none" w:sz="0" w:space="0" w:color="auto"/>
                      </w:divBdr>
                    </w:div>
                    <w:div w:id="1563834282">
                      <w:marLeft w:val="0"/>
                      <w:marRight w:val="0"/>
                      <w:marTop w:val="0"/>
                      <w:marBottom w:val="0"/>
                      <w:divBdr>
                        <w:top w:val="none" w:sz="0" w:space="0" w:color="auto"/>
                        <w:left w:val="none" w:sz="0" w:space="0" w:color="auto"/>
                        <w:bottom w:val="none" w:sz="0" w:space="0" w:color="auto"/>
                        <w:right w:val="none" w:sz="0" w:space="0" w:color="auto"/>
                      </w:divBdr>
                    </w:div>
                    <w:div w:id="462651216">
                      <w:marLeft w:val="0"/>
                      <w:marRight w:val="0"/>
                      <w:marTop w:val="0"/>
                      <w:marBottom w:val="0"/>
                      <w:divBdr>
                        <w:top w:val="none" w:sz="0" w:space="0" w:color="auto"/>
                        <w:left w:val="none" w:sz="0" w:space="0" w:color="auto"/>
                        <w:bottom w:val="none" w:sz="0" w:space="0" w:color="auto"/>
                        <w:right w:val="none" w:sz="0" w:space="0" w:color="auto"/>
                      </w:divBdr>
                    </w:div>
                    <w:div w:id="1179271833">
                      <w:marLeft w:val="0"/>
                      <w:marRight w:val="0"/>
                      <w:marTop w:val="0"/>
                      <w:marBottom w:val="0"/>
                      <w:divBdr>
                        <w:top w:val="none" w:sz="0" w:space="0" w:color="auto"/>
                        <w:left w:val="none" w:sz="0" w:space="0" w:color="auto"/>
                        <w:bottom w:val="none" w:sz="0" w:space="0" w:color="auto"/>
                        <w:right w:val="none" w:sz="0" w:space="0" w:color="auto"/>
                      </w:divBdr>
                    </w:div>
                    <w:div w:id="2018463876">
                      <w:marLeft w:val="0"/>
                      <w:marRight w:val="0"/>
                      <w:marTop w:val="0"/>
                      <w:marBottom w:val="0"/>
                      <w:divBdr>
                        <w:top w:val="none" w:sz="0" w:space="0" w:color="auto"/>
                        <w:left w:val="none" w:sz="0" w:space="0" w:color="auto"/>
                        <w:bottom w:val="none" w:sz="0" w:space="0" w:color="auto"/>
                        <w:right w:val="none" w:sz="0" w:space="0" w:color="auto"/>
                      </w:divBdr>
                    </w:div>
                  </w:divsChild>
                </w:div>
                <w:div w:id="995036467">
                  <w:marLeft w:val="0"/>
                  <w:marRight w:val="0"/>
                  <w:marTop w:val="0"/>
                  <w:marBottom w:val="0"/>
                  <w:divBdr>
                    <w:top w:val="none" w:sz="0" w:space="0" w:color="auto"/>
                    <w:left w:val="none" w:sz="0" w:space="0" w:color="auto"/>
                    <w:bottom w:val="none" w:sz="0" w:space="0" w:color="auto"/>
                    <w:right w:val="none" w:sz="0" w:space="0" w:color="auto"/>
                  </w:divBdr>
                  <w:divsChild>
                    <w:div w:id="528570701">
                      <w:marLeft w:val="0"/>
                      <w:marRight w:val="0"/>
                      <w:marTop w:val="0"/>
                      <w:marBottom w:val="0"/>
                      <w:divBdr>
                        <w:top w:val="none" w:sz="0" w:space="0" w:color="auto"/>
                        <w:left w:val="none" w:sz="0" w:space="0" w:color="auto"/>
                        <w:bottom w:val="none" w:sz="0" w:space="0" w:color="auto"/>
                        <w:right w:val="none" w:sz="0" w:space="0" w:color="auto"/>
                      </w:divBdr>
                    </w:div>
                    <w:div w:id="166673419">
                      <w:marLeft w:val="0"/>
                      <w:marRight w:val="0"/>
                      <w:marTop w:val="0"/>
                      <w:marBottom w:val="0"/>
                      <w:divBdr>
                        <w:top w:val="none" w:sz="0" w:space="0" w:color="auto"/>
                        <w:left w:val="none" w:sz="0" w:space="0" w:color="auto"/>
                        <w:bottom w:val="none" w:sz="0" w:space="0" w:color="auto"/>
                        <w:right w:val="none" w:sz="0" w:space="0" w:color="auto"/>
                      </w:divBdr>
                    </w:div>
                    <w:div w:id="2048751908">
                      <w:marLeft w:val="0"/>
                      <w:marRight w:val="0"/>
                      <w:marTop w:val="0"/>
                      <w:marBottom w:val="0"/>
                      <w:divBdr>
                        <w:top w:val="none" w:sz="0" w:space="0" w:color="auto"/>
                        <w:left w:val="none" w:sz="0" w:space="0" w:color="auto"/>
                        <w:bottom w:val="none" w:sz="0" w:space="0" w:color="auto"/>
                        <w:right w:val="none" w:sz="0" w:space="0" w:color="auto"/>
                      </w:divBdr>
                    </w:div>
                    <w:div w:id="22023484">
                      <w:marLeft w:val="0"/>
                      <w:marRight w:val="0"/>
                      <w:marTop w:val="0"/>
                      <w:marBottom w:val="0"/>
                      <w:divBdr>
                        <w:top w:val="none" w:sz="0" w:space="0" w:color="auto"/>
                        <w:left w:val="none" w:sz="0" w:space="0" w:color="auto"/>
                        <w:bottom w:val="none" w:sz="0" w:space="0" w:color="auto"/>
                        <w:right w:val="none" w:sz="0" w:space="0" w:color="auto"/>
                      </w:divBdr>
                    </w:div>
                    <w:div w:id="1307855796">
                      <w:marLeft w:val="0"/>
                      <w:marRight w:val="0"/>
                      <w:marTop w:val="0"/>
                      <w:marBottom w:val="0"/>
                      <w:divBdr>
                        <w:top w:val="none" w:sz="0" w:space="0" w:color="auto"/>
                        <w:left w:val="none" w:sz="0" w:space="0" w:color="auto"/>
                        <w:bottom w:val="none" w:sz="0" w:space="0" w:color="auto"/>
                        <w:right w:val="none" w:sz="0" w:space="0" w:color="auto"/>
                      </w:divBdr>
                    </w:div>
                    <w:div w:id="1139227270">
                      <w:marLeft w:val="0"/>
                      <w:marRight w:val="0"/>
                      <w:marTop w:val="0"/>
                      <w:marBottom w:val="0"/>
                      <w:divBdr>
                        <w:top w:val="none" w:sz="0" w:space="0" w:color="auto"/>
                        <w:left w:val="none" w:sz="0" w:space="0" w:color="auto"/>
                        <w:bottom w:val="none" w:sz="0" w:space="0" w:color="auto"/>
                        <w:right w:val="none" w:sz="0" w:space="0" w:color="auto"/>
                      </w:divBdr>
                    </w:div>
                  </w:divsChild>
                </w:div>
                <w:div w:id="1536431332">
                  <w:marLeft w:val="0"/>
                  <w:marRight w:val="0"/>
                  <w:marTop w:val="0"/>
                  <w:marBottom w:val="0"/>
                  <w:divBdr>
                    <w:top w:val="none" w:sz="0" w:space="0" w:color="auto"/>
                    <w:left w:val="none" w:sz="0" w:space="0" w:color="auto"/>
                    <w:bottom w:val="none" w:sz="0" w:space="0" w:color="auto"/>
                    <w:right w:val="none" w:sz="0" w:space="0" w:color="auto"/>
                  </w:divBdr>
                  <w:divsChild>
                    <w:div w:id="2038580141">
                      <w:marLeft w:val="0"/>
                      <w:marRight w:val="0"/>
                      <w:marTop w:val="0"/>
                      <w:marBottom w:val="0"/>
                      <w:divBdr>
                        <w:top w:val="none" w:sz="0" w:space="0" w:color="auto"/>
                        <w:left w:val="none" w:sz="0" w:space="0" w:color="auto"/>
                        <w:bottom w:val="none" w:sz="0" w:space="0" w:color="auto"/>
                        <w:right w:val="none" w:sz="0" w:space="0" w:color="auto"/>
                      </w:divBdr>
                    </w:div>
                  </w:divsChild>
                </w:div>
                <w:div w:id="1805343762">
                  <w:marLeft w:val="0"/>
                  <w:marRight w:val="0"/>
                  <w:marTop w:val="0"/>
                  <w:marBottom w:val="0"/>
                  <w:divBdr>
                    <w:top w:val="none" w:sz="0" w:space="0" w:color="auto"/>
                    <w:left w:val="none" w:sz="0" w:space="0" w:color="auto"/>
                    <w:bottom w:val="none" w:sz="0" w:space="0" w:color="auto"/>
                    <w:right w:val="none" w:sz="0" w:space="0" w:color="auto"/>
                  </w:divBdr>
                  <w:divsChild>
                    <w:div w:id="1805535860">
                      <w:marLeft w:val="0"/>
                      <w:marRight w:val="0"/>
                      <w:marTop w:val="0"/>
                      <w:marBottom w:val="0"/>
                      <w:divBdr>
                        <w:top w:val="none" w:sz="0" w:space="0" w:color="auto"/>
                        <w:left w:val="none" w:sz="0" w:space="0" w:color="auto"/>
                        <w:bottom w:val="none" w:sz="0" w:space="0" w:color="auto"/>
                        <w:right w:val="none" w:sz="0" w:space="0" w:color="auto"/>
                      </w:divBdr>
                    </w:div>
                  </w:divsChild>
                </w:div>
                <w:div w:id="1729911661">
                  <w:marLeft w:val="0"/>
                  <w:marRight w:val="0"/>
                  <w:marTop w:val="0"/>
                  <w:marBottom w:val="0"/>
                  <w:divBdr>
                    <w:top w:val="none" w:sz="0" w:space="0" w:color="auto"/>
                    <w:left w:val="none" w:sz="0" w:space="0" w:color="auto"/>
                    <w:bottom w:val="none" w:sz="0" w:space="0" w:color="auto"/>
                    <w:right w:val="none" w:sz="0" w:space="0" w:color="auto"/>
                  </w:divBdr>
                  <w:divsChild>
                    <w:div w:id="1199853633">
                      <w:marLeft w:val="0"/>
                      <w:marRight w:val="0"/>
                      <w:marTop w:val="0"/>
                      <w:marBottom w:val="0"/>
                      <w:divBdr>
                        <w:top w:val="none" w:sz="0" w:space="0" w:color="auto"/>
                        <w:left w:val="none" w:sz="0" w:space="0" w:color="auto"/>
                        <w:bottom w:val="none" w:sz="0" w:space="0" w:color="auto"/>
                        <w:right w:val="none" w:sz="0" w:space="0" w:color="auto"/>
                      </w:divBdr>
                    </w:div>
                    <w:div w:id="2012445377">
                      <w:marLeft w:val="0"/>
                      <w:marRight w:val="0"/>
                      <w:marTop w:val="0"/>
                      <w:marBottom w:val="0"/>
                      <w:divBdr>
                        <w:top w:val="none" w:sz="0" w:space="0" w:color="auto"/>
                        <w:left w:val="none" w:sz="0" w:space="0" w:color="auto"/>
                        <w:bottom w:val="none" w:sz="0" w:space="0" w:color="auto"/>
                        <w:right w:val="none" w:sz="0" w:space="0" w:color="auto"/>
                      </w:divBdr>
                    </w:div>
                    <w:div w:id="1762676364">
                      <w:marLeft w:val="0"/>
                      <w:marRight w:val="0"/>
                      <w:marTop w:val="0"/>
                      <w:marBottom w:val="0"/>
                      <w:divBdr>
                        <w:top w:val="none" w:sz="0" w:space="0" w:color="auto"/>
                        <w:left w:val="none" w:sz="0" w:space="0" w:color="auto"/>
                        <w:bottom w:val="none" w:sz="0" w:space="0" w:color="auto"/>
                        <w:right w:val="none" w:sz="0" w:space="0" w:color="auto"/>
                      </w:divBdr>
                    </w:div>
                    <w:div w:id="1798714447">
                      <w:marLeft w:val="0"/>
                      <w:marRight w:val="0"/>
                      <w:marTop w:val="0"/>
                      <w:marBottom w:val="0"/>
                      <w:divBdr>
                        <w:top w:val="none" w:sz="0" w:space="0" w:color="auto"/>
                        <w:left w:val="none" w:sz="0" w:space="0" w:color="auto"/>
                        <w:bottom w:val="none" w:sz="0" w:space="0" w:color="auto"/>
                        <w:right w:val="none" w:sz="0" w:space="0" w:color="auto"/>
                      </w:divBdr>
                    </w:div>
                    <w:div w:id="1523862507">
                      <w:marLeft w:val="0"/>
                      <w:marRight w:val="0"/>
                      <w:marTop w:val="0"/>
                      <w:marBottom w:val="0"/>
                      <w:divBdr>
                        <w:top w:val="none" w:sz="0" w:space="0" w:color="auto"/>
                        <w:left w:val="none" w:sz="0" w:space="0" w:color="auto"/>
                        <w:bottom w:val="none" w:sz="0" w:space="0" w:color="auto"/>
                        <w:right w:val="none" w:sz="0" w:space="0" w:color="auto"/>
                      </w:divBdr>
                    </w:div>
                    <w:div w:id="270481615">
                      <w:marLeft w:val="0"/>
                      <w:marRight w:val="0"/>
                      <w:marTop w:val="0"/>
                      <w:marBottom w:val="0"/>
                      <w:divBdr>
                        <w:top w:val="none" w:sz="0" w:space="0" w:color="auto"/>
                        <w:left w:val="none" w:sz="0" w:space="0" w:color="auto"/>
                        <w:bottom w:val="none" w:sz="0" w:space="0" w:color="auto"/>
                        <w:right w:val="none" w:sz="0" w:space="0" w:color="auto"/>
                      </w:divBdr>
                    </w:div>
                    <w:div w:id="2047869774">
                      <w:marLeft w:val="0"/>
                      <w:marRight w:val="0"/>
                      <w:marTop w:val="0"/>
                      <w:marBottom w:val="0"/>
                      <w:divBdr>
                        <w:top w:val="none" w:sz="0" w:space="0" w:color="auto"/>
                        <w:left w:val="none" w:sz="0" w:space="0" w:color="auto"/>
                        <w:bottom w:val="none" w:sz="0" w:space="0" w:color="auto"/>
                        <w:right w:val="none" w:sz="0" w:space="0" w:color="auto"/>
                      </w:divBdr>
                    </w:div>
                    <w:div w:id="1535842936">
                      <w:marLeft w:val="0"/>
                      <w:marRight w:val="0"/>
                      <w:marTop w:val="0"/>
                      <w:marBottom w:val="0"/>
                      <w:divBdr>
                        <w:top w:val="none" w:sz="0" w:space="0" w:color="auto"/>
                        <w:left w:val="none" w:sz="0" w:space="0" w:color="auto"/>
                        <w:bottom w:val="none" w:sz="0" w:space="0" w:color="auto"/>
                        <w:right w:val="none" w:sz="0" w:space="0" w:color="auto"/>
                      </w:divBdr>
                    </w:div>
                    <w:div w:id="1842308155">
                      <w:marLeft w:val="0"/>
                      <w:marRight w:val="0"/>
                      <w:marTop w:val="0"/>
                      <w:marBottom w:val="0"/>
                      <w:divBdr>
                        <w:top w:val="none" w:sz="0" w:space="0" w:color="auto"/>
                        <w:left w:val="none" w:sz="0" w:space="0" w:color="auto"/>
                        <w:bottom w:val="none" w:sz="0" w:space="0" w:color="auto"/>
                        <w:right w:val="none" w:sz="0" w:space="0" w:color="auto"/>
                      </w:divBdr>
                    </w:div>
                    <w:div w:id="1595624339">
                      <w:marLeft w:val="0"/>
                      <w:marRight w:val="0"/>
                      <w:marTop w:val="0"/>
                      <w:marBottom w:val="0"/>
                      <w:divBdr>
                        <w:top w:val="none" w:sz="0" w:space="0" w:color="auto"/>
                        <w:left w:val="none" w:sz="0" w:space="0" w:color="auto"/>
                        <w:bottom w:val="none" w:sz="0" w:space="0" w:color="auto"/>
                        <w:right w:val="none" w:sz="0" w:space="0" w:color="auto"/>
                      </w:divBdr>
                    </w:div>
                  </w:divsChild>
                </w:div>
                <w:div w:id="1275559881">
                  <w:marLeft w:val="0"/>
                  <w:marRight w:val="0"/>
                  <w:marTop w:val="0"/>
                  <w:marBottom w:val="0"/>
                  <w:divBdr>
                    <w:top w:val="none" w:sz="0" w:space="0" w:color="auto"/>
                    <w:left w:val="none" w:sz="0" w:space="0" w:color="auto"/>
                    <w:bottom w:val="none" w:sz="0" w:space="0" w:color="auto"/>
                    <w:right w:val="none" w:sz="0" w:space="0" w:color="auto"/>
                  </w:divBdr>
                  <w:divsChild>
                    <w:div w:id="340201934">
                      <w:marLeft w:val="0"/>
                      <w:marRight w:val="0"/>
                      <w:marTop w:val="0"/>
                      <w:marBottom w:val="0"/>
                      <w:divBdr>
                        <w:top w:val="none" w:sz="0" w:space="0" w:color="auto"/>
                        <w:left w:val="none" w:sz="0" w:space="0" w:color="auto"/>
                        <w:bottom w:val="none" w:sz="0" w:space="0" w:color="auto"/>
                        <w:right w:val="none" w:sz="0" w:space="0" w:color="auto"/>
                      </w:divBdr>
                    </w:div>
                    <w:div w:id="303900718">
                      <w:marLeft w:val="0"/>
                      <w:marRight w:val="0"/>
                      <w:marTop w:val="0"/>
                      <w:marBottom w:val="0"/>
                      <w:divBdr>
                        <w:top w:val="none" w:sz="0" w:space="0" w:color="auto"/>
                        <w:left w:val="none" w:sz="0" w:space="0" w:color="auto"/>
                        <w:bottom w:val="none" w:sz="0" w:space="0" w:color="auto"/>
                        <w:right w:val="none" w:sz="0" w:space="0" w:color="auto"/>
                      </w:divBdr>
                    </w:div>
                    <w:div w:id="2142264138">
                      <w:marLeft w:val="0"/>
                      <w:marRight w:val="0"/>
                      <w:marTop w:val="0"/>
                      <w:marBottom w:val="0"/>
                      <w:divBdr>
                        <w:top w:val="none" w:sz="0" w:space="0" w:color="auto"/>
                        <w:left w:val="none" w:sz="0" w:space="0" w:color="auto"/>
                        <w:bottom w:val="none" w:sz="0" w:space="0" w:color="auto"/>
                        <w:right w:val="none" w:sz="0" w:space="0" w:color="auto"/>
                      </w:divBdr>
                    </w:div>
                    <w:div w:id="1402872663">
                      <w:marLeft w:val="0"/>
                      <w:marRight w:val="0"/>
                      <w:marTop w:val="0"/>
                      <w:marBottom w:val="0"/>
                      <w:divBdr>
                        <w:top w:val="none" w:sz="0" w:space="0" w:color="auto"/>
                        <w:left w:val="none" w:sz="0" w:space="0" w:color="auto"/>
                        <w:bottom w:val="none" w:sz="0" w:space="0" w:color="auto"/>
                        <w:right w:val="none" w:sz="0" w:space="0" w:color="auto"/>
                      </w:divBdr>
                    </w:div>
                  </w:divsChild>
                </w:div>
                <w:div w:id="2089644822">
                  <w:marLeft w:val="0"/>
                  <w:marRight w:val="0"/>
                  <w:marTop w:val="0"/>
                  <w:marBottom w:val="0"/>
                  <w:divBdr>
                    <w:top w:val="none" w:sz="0" w:space="0" w:color="auto"/>
                    <w:left w:val="none" w:sz="0" w:space="0" w:color="auto"/>
                    <w:bottom w:val="none" w:sz="0" w:space="0" w:color="auto"/>
                    <w:right w:val="none" w:sz="0" w:space="0" w:color="auto"/>
                  </w:divBdr>
                </w:div>
                <w:div w:id="5666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1298">
          <w:marLeft w:val="0"/>
          <w:marRight w:val="0"/>
          <w:marTop w:val="0"/>
          <w:marBottom w:val="0"/>
          <w:divBdr>
            <w:top w:val="none" w:sz="0" w:space="0" w:color="auto"/>
            <w:left w:val="none" w:sz="0" w:space="0" w:color="auto"/>
            <w:bottom w:val="none" w:sz="0" w:space="0" w:color="auto"/>
            <w:right w:val="none" w:sz="0" w:space="0" w:color="auto"/>
          </w:divBdr>
        </w:div>
      </w:divsChild>
    </w:div>
    <w:div w:id="1894344430">
      <w:bodyDiv w:val="1"/>
      <w:marLeft w:val="0"/>
      <w:marRight w:val="0"/>
      <w:marTop w:val="0"/>
      <w:marBottom w:val="0"/>
      <w:divBdr>
        <w:top w:val="none" w:sz="0" w:space="0" w:color="auto"/>
        <w:left w:val="none" w:sz="0" w:space="0" w:color="auto"/>
        <w:bottom w:val="none" w:sz="0" w:space="0" w:color="auto"/>
        <w:right w:val="none" w:sz="0" w:space="0" w:color="auto"/>
      </w:divBdr>
    </w:div>
    <w:div w:id="1935626277">
      <w:bodyDiv w:val="1"/>
      <w:marLeft w:val="0"/>
      <w:marRight w:val="0"/>
      <w:marTop w:val="0"/>
      <w:marBottom w:val="0"/>
      <w:divBdr>
        <w:top w:val="none" w:sz="0" w:space="0" w:color="auto"/>
        <w:left w:val="none" w:sz="0" w:space="0" w:color="auto"/>
        <w:bottom w:val="none" w:sz="0" w:space="0" w:color="auto"/>
        <w:right w:val="none" w:sz="0" w:space="0" w:color="auto"/>
      </w:divBdr>
    </w:div>
    <w:div w:id="2123379414">
      <w:bodyDiv w:val="1"/>
      <w:marLeft w:val="0"/>
      <w:marRight w:val="0"/>
      <w:marTop w:val="0"/>
      <w:marBottom w:val="0"/>
      <w:divBdr>
        <w:top w:val="none" w:sz="0" w:space="0" w:color="auto"/>
        <w:left w:val="none" w:sz="0" w:space="0" w:color="auto"/>
        <w:bottom w:val="none" w:sz="0" w:space="0" w:color="auto"/>
        <w:right w:val="none" w:sz="0" w:space="0" w:color="auto"/>
      </w:divBdr>
    </w:div>
    <w:div w:id="2132702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lphi.uniroma2.it/totem/jsp/aS_1_1.jsp?opzione=5&amp;language=IT" TargetMode="External"/><Relationship Id="rId18" Type="http://schemas.openxmlformats.org/officeDocument/2006/relationships/hyperlink" Target="http://studenti.uniroma2.it/" TargetMode="External"/><Relationship Id="rId26" Type="http://schemas.openxmlformats.org/officeDocument/2006/relationships/hyperlink" Target="https://webmail.uniroma2.it/imp/dynamic.php?page=mailbox" TargetMode="External"/><Relationship Id="rId39" Type="http://schemas.openxmlformats.org/officeDocument/2006/relationships/hyperlink" Target="https://prenotazioni.uniroma2.it/welcome-office/" TargetMode="External"/><Relationship Id="rId21" Type="http://schemas.openxmlformats.org/officeDocument/2006/relationships/hyperlink" Target="https://web.uniroma2.it/it/percorso/studenti/sezione/modalitr_di_iscrizione_per_gli_studenti_internazionali-75642" TargetMode="External"/><Relationship Id="rId34" Type="http://schemas.openxmlformats.org/officeDocument/2006/relationships/hyperlink" Target="https://economia.uniroma2.it/segreteria-studenti" TargetMode="External"/><Relationship Id="rId42" Type="http://schemas.openxmlformats.org/officeDocument/2006/relationships/hyperlink" Target="https://caris.uniroma2.it/" TargetMode="External"/><Relationship Id="rId47" Type="http://schemas.openxmlformats.org/officeDocument/2006/relationships/hyperlink" Target="http://web.uniroma2.it/" TargetMode="External"/><Relationship Id="rId50" Type="http://schemas.openxmlformats.org/officeDocument/2006/relationships/hyperlink" Target="https://economia.uniroma2.it/master-science/financeandbank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eb.uniroma2.it/" TargetMode="External"/><Relationship Id="rId29" Type="http://schemas.openxmlformats.org/officeDocument/2006/relationships/hyperlink" Target="https://www.salutelazio.it/disturbi-specifici-di-apprendimento-dsa" TargetMode="External"/><Relationship Id="rId11" Type="http://schemas.openxmlformats.org/officeDocument/2006/relationships/hyperlink" Target="https://economia.uniroma2.it/public/finance/files/EntranceQualificationMSCFB_mathstat.pdf" TargetMode="External"/><Relationship Id="rId24" Type="http://schemas.openxmlformats.org/officeDocument/2006/relationships/hyperlink" Target="https://www.studiare-in-italia.it/studentistranieri/" TargetMode="External"/><Relationship Id="rId32" Type="http://schemas.openxmlformats.org/officeDocument/2006/relationships/hyperlink" Target="mailto:admissions_f&amp;b@economia.uniroma2.it" TargetMode="External"/><Relationship Id="rId37" Type="http://schemas.openxmlformats.org/officeDocument/2006/relationships/hyperlink" Target="mailto:relazioni.pubblico@uniroma2.it" TargetMode="External"/><Relationship Id="rId40" Type="http://schemas.openxmlformats.org/officeDocument/2006/relationships/hyperlink" Target="https://web.uniroma2.it/it/percorso/futuri_studenti/sezione/accoglienza" TargetMode="External"/><Relationship Id="rId45" Type="http://schemas.openxmlformats.org/officeDocument/2006/relationships/hyperlink" Target="http://www.studiare-in-italia.it/studentistranieri/"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eb.uniroma2.it/" TargetMode="External"/><Relationship Id="rId31" Type="http://schemas.openxmlformats.org/officeDocument/2006/relationships/hyperlink" Target="http://utov.it/s/privacy" TargetMode="External"/><Relationship Id="rId44" Type="http://schemas.openxmlformats.org/officeDocument/2006/relationships/hyperlink" Target="http://www.studiare-in-italia.it/studentistranieri/"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denti.uniroma2.it/pagamento" TargetMode="External"/><Relationship Id="rId22" Type="http://schemas.openxmlformats.org/officeDocument/2006/relationships/hyperlink" Target="https://web.uniroma2.it/en/contenuto/application_procedure" TargetMode="External"/><Relationship Id="rId27" Type="http://schemas.openxmlformats.org/officeDocument/2006/relationships/hyperlink" Target="mailto:segreteria@caris.uniroma2.it" TargetMode="External"/><Relationship Id="rId30" Type="http://schemas.openxmlformats.org/officeDocument/2006/relationships/hyperlink" Target="https://caris.uniroma2.it/" TargetMode="External"/><Relationship Id="rId35" Type="http://schemas.openxmlformats.org/officeDocument/2006/relationships/hyperlink" Target="mailto:segreteria-studenti@economia.uniroma2.it" TargetMode="External"/><Relationship Id="rId43" Type="http://schemas.openxmlformats.org/officeDocument/2006/relationships/hyperlink" Target="http://www.studiare-in-italia.it/studentistranieri/" TargetMode="External"/><Relationship Id="rId48" Type="http://schemas.openxmlformats.org/officeDocument/2006/relationships/hyperlink" Target="http://en.uniroma2.it/"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delphi.uniroma2.it" TargetMode="External"/><Relationship Id="rId17" Type="http://schemas.openxmlformats.org/officeDocument/2006/relationships/hyperlink" Target="https://web.uniroma2.it/en/percorso/students/" TargetMode="External"/><Relationship Id="rId25" Type="http://schemas.openxmlformats.org/officeDocument/2006/relationships/hyperlink" Target="mailto:international.students@uniroma2.it" TargetMode="External"/><Relationship Id="rId33" Type="http://schemas.openxmlformats.org/officeDocument/2006/relationships/hyperlink" Target="https://prenotazioni.uniroma2.it/segreteria/" TargetMode="External"/><Relationship Id="rId38" Type="http://schemas.openxmlformats.org/officeDocument/2006/relationships/hyperlink" Target="http://www.urp.uniroma2.it" TargetMode="External"/><Relationship Id="rId46" Type="http://schemas.openxmlformats.org/officeDocument/2006/relationships/hyperlink" Target="https://www.mur.gov.it/it/aree-tematiche/universita" TargetMode="External"/><Relationship Id="rId20" Type="http://schemas.openxmlformats.org/officeDocument/2006/relationships/hyperlink" Target="https://www.studiare-in-italia.it/studentistranieri/" TargetMode="External"/><Relationship Id="rId41" Type="http://schemas.openxmlformats.org/officeDocument/2006/relationships/hyperlink" Target="mailto:segreteria@caris.uniroma2.i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i.uniroma2.it/immatricolazione/" TargetMode="External"/><Relationship Id="rId23" Type="http://schemas.openxmlformats.org/officeDocument/2006/relationships/hyperlink" Target="https://www.universitaly.it" TargetMode="External"/><Relationship Id="rId28" Type="http://schemas.openxmlformats.org/officeDocument/2006/relationships/hyperlink" Target="mailto:segreteria@caris.uniroma2.it" TargetMode="External"/><Relationship Id="rId36" Type="http://schemas.openxmlformats.org/officeDocument/2006/relationships/hyperlink" Target="mailto:international.students@uniroma2.it" TargetMode="External"/><Relationship Id="rId49" Type="http://schemas.openxmlformats.org/officeDocument/2006/relationships/hyperlink" Target="http://www.economia.uniroma2.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7B7ACB878A28C4A93F973AE8D09A5C5" ma:contentTypeVersion="17" ma:contentTypeDescription="Creare un nuovo documento." ma:contentTypeScope="" ma:versionID="1af2e19266a2d2c0df2e1608cba4a815">
  <xsd:schema xmlns:xsd="http://www.w3.org/2001/XMLSchema" xmlns:xs="http://www.w3.org/2001/XMLSchema" xmlns:p="http://schemas.microsoft.com/office/2006/metadata/properties" xmlns:ns3="06631cf5-7dc6-461b-9f54-c6a998607799" xmlns:ns4="ff79d5c9-88ec-4f4c-ad2d-7d33295d2df3" targetNamespace="http://schemas.microsoft.com/office/2006/metadata/properties" ma:root="true" ma:fieldsID="abf9b981a4ef4d24d6e7f2795f0cc8a4" ns3:_="" ns4:_="">
    <xsd:import namespace="06631cf5-7dc6-461b-9f54-c6a998607799"/>
    <xsd:import namespace="ff79d5c9-88ec-4f4c-ad2d-7d33295d2d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4:MediaServiceSearchProperties"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31cf5-7dc6-461b-9f54-c6a9986077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9d5c9-88ec-4f4c-ad2d-7d33295d2d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4BA29-CE3C-49BB-A586-4A9A0543E953}">
  <ds:schemaRefs>
    <ds:schemaRef ds:uri="http://schemas.microsoft.com/sharepoint/v3/contenttype/forms"/>
  </ds:schemaRefs>
</ds:datastoreItem>
</file>

<file path=customXml/itemProps2.xml><?xml version="1.0" encoding="utf-8"?>
<ds:datastoreItem xmlns:ds="http://schemas.openxmlformats.org/officeDocument/2006/customXml" ds:itemID="{8B855A98-363E-451E-AFAB-D92C60D2B864}">
  <ds:schemaRefs>
    <ds:schemaRef ds:uri="http://schemas.openxmlformats.org/officeDocument/2006/bibliography"/>
  </ds:schemaRefs>
</ds:datastoreItem>
</file>

<file path=customXml/itemProps3.xml><?xml version="1.0" encoding="utf-8"?>
<ds:datastoreItem xmlns:ds="http://schemas.openxmlformats.org/officeDocument/2006/customXml" ds:itemID="{EF02BA85-9061-4182-82ED-B2B20E6C5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31cf5-7dc6-461b-9f54-c6a998607799"/>
    <ds:schemaRef ds:uri="ff79d5c9-88ec-4f4c-ad2d-7d33295d2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B15D1-C5E5-41BF-B6DA-0B683173D8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f79d5c9-88ec-4f4c-ad2d-7d33295d2df3"/>
    <ds:schemaRef ds:uri="06631cf5-7dc6-461b-9f54-c6a9986077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4219</Words>
  <Characters>24051</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Università Tor Vergata</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 ricci</dc:creator>
  <cp:lastModifiedBy>MARIO LUNGHI</cp:lastModifiedBy>
  <cp:revision>3</cp:revision>
  <cp:lastPrinted>2025-01-15T12:46:00Z</cp:lastPrinted>
  <dcterms:created xsi:type="dcterms:W3CDTF">2025-10-22T14:51:00Z</dcterms:created>
  <dcterms:modified xsi:type="dcterms:W3CDTF">2025-10-23T08:20:00Z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2019</vt:lpwstr>
  </property>
  <property fmtid="{D5CDD505-2E9C-101B-9397-08002B2CF9AE}" pid="4" name="LastSaved">
    <vt:filetime>2022-02-15T00:00:00Z</vt:filetime>
  </property>
  <property fmtid="{D5CDD505-2E9C-101B-9397-08002B2CF9AE}" pid="5" name="ContentTypeId">
    <vt:lpwstr>0x01010087B7ACB878A28C4A93F973AE8D09A5C5</vt:lpwstr>
  </property>
</Properties>
</file>